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BAC1A" w14:textId="37DFF052" w:rsidR="004F2C5A" w:rsidRPr="00737685" w:rsidRDefault="004F2C5A" w:rsidP="006B5E5F">
      <w:pPr>
        <w:pStyle w:val="Ttulo1"/>
        <w:numPr>
          <w:ilvl w:val="0"/>
          <w:numId w:val="9"/>
        </w:numPr>
        <w:rPr>
          <w:rFonts w:asciiTheme="minorHAnsi" w:hAnsiTheme="minorHAnsi" w:cs="Arial"/>
          <w:b/>
          <w:bCs/>
          <w:szCs w:val="24"/>
          <w:lang w:val="es-ES"/>
        </w:rPr>
      </w:pPr>
      <w:r w:rsidRPr="00737685">
        <w:rPr>
          <w:rFonts w:asciiTheme="minorHAnsi" w:hAnsiTheme="minorHAnsi" w:cs="Arial"/>
          <w:b/>
          <w:bCs/>
          <w:szCs w:val="24"/>
          <w:lang w:val="es-ES"/>
        </w:rPr>
        <w:t>NOMBRE DEL PROYECTO</w:t>
      </w:r>
    </w:p>
    <w:p w14:paraId="35D62209" w14:textId="77777777" w:rsidR="004F2C5A" w:rsidRPr="00737685" w:rsidRDefault="004F2C5A" w:rsidP="00FA17AF">
      <w:pPr>
        <w:pStyle w:val="Sinespaciado"/>
        <w:jc w:val="both"/>
        <w:rPr>
          <w:rFonts w:asciiTheme="minorHAnsi" w:hAnsiTheme="minorHAnsi"/>
          <w:sz w:val="24"/>
        </w:rPr>
      </w:pPr>
    </w:p>
    <w:p w14:paraId="69296C1E" w14:textId="36B73253" w:rsidR="003E3A2C" w:rsidRPr="00737685" w:rsidRDefault="00193CD5" w:rsidP="006C322F">
      <w:pPr>
        <w:pStyle w:val="Sinespaciado"/>
        <w:jc w:val="both"/>
        <w:rPr>
          <w:rFonts w:asciiTheme="minorHAnsi" w:hAnsiTheme="minorHAnsi" w:cs="Arial"/>
          <w:noProof/>
          <w:sz w:val="24"/>
        </w:rPr>
      </w:pPr>
      <w:r w:rsidRPr="00737685">
        <w:rPr>
          <w:rFonts w:asciiTheme="minorHAnsi" w:hAnsiTheme="minorHAnsi" w:cs="Arial"/>
          <w:b/>
          <w:noProof/>
          <w:sz w:val="24"/>
        </w:rPr>
        <w:t>Código del Proyecto</w:t>
      </w:r>
      <w:r w:rsidRPr="00737685">
        <w:rPr>
          <w:rFonts w:asciiTheme="minorHAnsi" w:hAnsiTheme="minorHAnsi" w:cs="Arial"/>
          <w:noProof/>
          <w:sz w:val="24"/>
        </w:rPr>
        <w:t xml:space="preserve">: </w:t>
      </w:r>
      <w:r w:rsidR="003E3A2C" w:rsidRPr="00737685">
        <w:rPr>
          <w:rFonts w:asciiTheme="minorHAnsi" w:hAnsiTheme="minorHAnsi" w:cs="Arial"/>
          <w:noProof/>
          <w:sz w:val="24"/>
        </w:rPr>
        <w:fldChar w:fldCharType="begin"/>
      </w:r>
      <w:r w:rsidR="003E3A2C" w:rsidRPr="00737685">
        <w:rPr>
          <w:rFonts w:asciiTheme="minorHAnsi" w:hAnsiTheme="minorHAnsi" w:cs="Arial"/>
          <w:noProof/>
          <w:sz w:val="24"/>
        </w:rPr>
        <w:instrText xml:space="preserve"> MERGEFIELD CODIGO_DEL_PROYECTO_DE_INVERSION_SI_APL </w:instrText>
      </w:r>
      <w:r w:rsidR="003E3A2C" w:rsidRPr="00737685">
        <w:rPr>
          <w:rFonts w:asciiTheme="minorHAnsi" w:hAnsiTheme="minorHAnsi" w:cs="Arial"/>
          <w:noProof/>
          <w:sz w:val="24"/>
        </w:rPr>
        <w:fldChar w:fldCharType="separate"/>
      </w:r>
      <w:r w:rsidR="00E547DF" w:rsidRPr="00737685">
        <w:rPr>
          <w:rFonts w:asciiTheme="minorHAnsi" w:hAnsiTheme="minorHAnsi" w:cs="Arial"/>
          <w:noProof/>
          <w:sz w:val="24"/>
        </w:rPr>
        <w:t>2400043</w:t>
      </w:r>
      <w:r w:rsidR="003E3A2C" w:rsidRPr="00737685">
        <w:rPr>
          <w:rFonts w:asciiTheme="minorHAnsi" w:hAnsiTheme="minorHAnsi" w:cs="Arial"/>
          <w:noProof/>
          <w:sz w:val="24"/>
        </w:rPr>
        <w:fldChar w:fldCharType="end"/>
      </w:r>
    </w:p>
    <w:p w14:paraId="42939909" w14:textId="3072C08F" w:rsidR="006C322F" w:rsidRPr="00737685" w:rsidRDefault="00193CD5" w:rsidP="006C322F">
      <w:pPr>
        <w:pStyle w:val="Sinespaciado"/>
        <w:jc w:val="both"/>
        <w:rPr>
          <w:rFonts w:asciiTheme="minorHAnsi" w:hAnsiTheme="minorHAnsi" w:cs="Arial"/>
          <w:noProof/>
          <w:sz w:val="24"/>
        </w:rPr>
      </w:pPr>
      <w:r w:rsidRPr="00737685">
        <w:rPr>
          <w:rFonts w:asciiTheme="minorHAnsi" w:hAnsiTheme="minorHAnsi" w:cs="Arial"/>
          <w:b/>
          <w:noProof/>
          <w:sz w:val="24"/>
        </w:rPr>
        <w:t xml:space="preserve">Nombre del Proyecto: </w:t>
      </w:r>
      <w:r w:rsidR="003E3A2C" w:rsidRPr="00737685">
        <w:rPr>
          <w:rFonts w:asciiTheme="minorHAnsi" w:hAnsiTheme="minorHAnsi" w:cs="Arial"/>
          <w:noProof/>
          <w:sz w:val="24"/>
        </w:rPr>
        <w:fldChar w:fldCharType="begin"/>
      </w:r>
      <w:r w:rsidR="003E3A2C" w:rsidRPr="00737685">
        <w:rPr>
          <w:rFonts w:asciiTheme="minorHAnsi" w:hAnsiTheme="minorHAnsi" w:cs="Arial"/>
          <w:noProof/>
          <w:sz w:val="24"/>
        </w:rPr>
        <w:instrText xml:space="preserve"> MERGEFIELD NOMBRE_DEL_PROYECTO_DE_INVERSION_SI_APL </w:instrText>
      </w:r>
      <w:r w:rsidR="003E3A2C" w:rsidRPr="00737685">
        <w:rPr>
          <w:rFonts w:asciiTheme="minorHAnsi" w:hAnsiTheme="minorHAnsi" w:cs="Arial"/>
          <w:noProof/>
          <w:sz w:val="24"/>
        </w:rPr>
        <w:fldChar w:fldCharType="separate"/>
      </w:r>
      <w:r w:rsidR="00E547DF" w:rsidRPr="00737685">
        <w:rPr>
          <w:rFonts w:asciiTheme="minorHAnsi" w:hAnsiTheme="minorHAnsi" w:cs="Arial"/>
          <w:noProof/>
          <w:sz w:val="24"/>
        </w:rPr>
        <w:t>MANTENIMIENTO DE LA INFRAESTRUCTURA DEPORTIVA Y RECREATIVA DEL MUNICIPIO DE PALMIRA</w:t>
      </w:r>
      <w:r w:rsidR="003E3A2C" w:rsidRPr="00737685">
        <w:rPr>
          <w:rFonts w:asciiTheme="minorHAnsi" w:hAnsiTheme="minorHAnsi" w:cs="Arial"/>
          <w:noProof/>
          <w:sz w:val="24"/>
        </w:rPr>
        <w:fldChar w:fldCharType="end"/>
      </w:r>
    </w:p>
    <w:p w14:paraId="4FDE71E9" w14:textId="3F4FB757" w:rsidR="00D16867" w:rsidRPr="00737685" w:rsidRDefault="00193CD5" w:rsidP="006C322F">
      <w:pPr>
        <w:pStyle w:val="Sinespaciado"/>
        <w:jc w:val="both"/>
        <w:rPr>
          <w:rFonts w:asciiTheme="minorHAnsi" w:hAnsiTheme="minorHAnsi" w:cs="Arial"/>
          <w:noProof/>
          <w:sz w:val="24"/>
        </w:rPr>
      </w:pPr>
      <w:r w:rsidRPr="00737685">
        <w:rPr>
          <w:rFonts w:asciiTheme="minorHAnsi" w:hAnsiTheme="minorHAnsi" w:cs="Arial"/>
          <w:b/>
          <w:noProof/>
          <w:sz w:val="24"/>
        </w:rPr>
        <w:t xml:space="preserve">Actividad: </w:t>
      </w:r>
      <w:r w:rsidR="003E3A2C" w:rsidRPr="00737685">
        <w:rPr>
          <w:rFonts w:asciiTheme="minorHAnsi" w:hAnsiTheme="minorHAnsi" w:cs="Arial"/>
          <w:noProof/>
          <w:sz w:val="24"/>
        </w:rPr>
        <w:fldChar w:fldCharType="begin"/>
      </w:r>
      <w:r w:rsidR="003E3A2C" w:rsidRPr="00737685">
        <w:rPr>
          <w:rFonts w:asciiTheme="minorHAnsi" w:hAnsiTheme="minorHAnsi" w:cs="Arial"/>
          <w:noProof/>
          <w:sz w:val="24"/>
        </w:rPr>
        <w:instrText xml:space="preserve"> MERGEFIELD NOMBRE_DE_LA_ACTIVIDAD </w:instrText>
      </w:r>
      <w:r w:rsidR="003E3A2C" w:rsidRPr="00737685">
        <w:rPr>
          <w:rFonts w:asciiTheme="minorHAnsi" w:hAnsiTheme="minorHAnsi" w:cs="Arial"/>
          <w:noProof/>
          <w:sz w:val="24"/>
        </w:rPr>
        <w:fldChar w:fldCharType="separate"/>
      </w:r>
      <w:r w:rsidR="00E547DF" w:rsidRPr="00737685">
        <w:rPr>
          <w:rFonts w:asciiTheme="minorHAnsi" w:hAnsiTheme="minorHAnsi" w:cs="Arial"/>
          <w:noProof/>
          <w:sz w:val="24"/>
        </w:rPr>
        <w:t>2. Realizar intervenciones para el mantenimiento y adecuación de los escenarios deportivos y recreativos</w:t>
      </w:r>
      <w:r w:rsidR="003E3A2C" w:rsidRPr="00737685">
        <w:rPr>
          <w:rFonts w:asciiTheme="minorHAnsi" w:hAnsiTheme="minorHAnsi" w:cs="Arial"/>
          <w:noProof/>
          <w:sz w:val="24"/>
        </w:rPr>
        <w:fldChar w:fldCharType="end"/>
      </w:r>
    </w:p>
    <w:p w14:paraId="0E3A601F" w14:textId="5336A92C" w:rsidR="00193CD5" w:rsidRPr="00737685" w:rsidRDefault="00193CD5" w:rsidP="00193CD5">
      <w:pPr>
        <w:pStyle w:val="Sinespaciado"/>
        <w:jc w:val="both"/>
        <w:rPr>
          <w:rFonts w:asciiTheme="minorHAnsi" w:hAnsiTheme="minorHAnsi" w:cs="Arial"/>
          <w:noProof/>
          <w:sz w:val="24"/>
        </w:rPr>
      </w:pPr>
      <w:r w:rsidRPr="00737685">
        <w:rPr>
          <w:rFonts w:asciiTheme="minorHAnsi" w:hAnsiTheme="minorHAnsi" w:cs="Arial"/>
          <w:b/>
          <w:noProof/>
          <w:sz w:val="24"/>
        </w:rPr>
        <w:t xml:space="preserve">Codigo BPIN: </w:t>
      </w:r>
      <w:r w:rsidR="003E3A2C" w:rsidRPr="00737685">
        <w:rPr>
          <w:rFonts w:asciiTheme="minorHAnsi" w:hAnsiTheme="minorHAnsi" w:cs="Arial"/>
          <w:noProof/>
          <w:sz w:val="24"/>
        </w:rPr>
        <w:fldChar w:fldCharType="begin"/>
      </w:r>
      <w:r w:rsidR="003E3A2C" w:rsidRPr="00737685">
        <w:rPr>
          <w:rFonts w:asciiTheme="minorHAnsi" w:hAnsiTheme="minorHAnsi" w:cs="Arial"/>
          <w:noProof/>
          <w:sz w:val="24"/>
        </w:rPr>
        <w:instrText xml:space="preserve"> MERGEFIELD CODIGO_BPIN </w:instrText>
      </w:r>
      <w:r w:rsidR="003E3A2C" w:rsidRPr="00737685">
        <w:rPr>
          <w:rFonts w:asciiTheme="minorHAnsi" w:hAnsiTheme="minorHAnsi" w:cs="Arial"/>
          <w:noProof/>
          <w:sz w:val="24"/>
        </w:rPr>
        <w:fldChar w:fldCharType="separate"/>
      </w:r>
      <w:r w:rsidR="00E547DF" w:rsidRPr="00737685">
        <w:rPr>
          <w:rFonts w:asciiTheme="minorHAnsi" w:hAnsiTheme="minorHAnsi" w:cs="Arial"/>
          <w:noProof/>
          <w:sz w:val="24"/>
        </w:rPr>
        <w:t>2024765200041</w:t>
      </w:r>
      <w:r w:rsidR="003E3A2C" w:rsidRPr="00737685">
        <w:rPr>
          <w:rFonts w:asciiTheme="minorHAnsi" w:hAnsiTheme="minorHAnsi" w:cs="Arial"/>
          <w:noProof/>
          <w:sz w:val="24"/>
        </w:rPr>
        <w:fldChar w:fldCharType="end"/>
      </w:r>
    </w:p>
    <w:p w14:paraId="24CD47F0" w14:textId="77777777" w:rsidR="003E3A2C" w:rsidRPr="00737685" w:rsidRDefault="003E3A2C" w:rsidP="00193CD5">
      <w:pPr>
        <w:pStyle w:val="Sinespaciado"/>
        <w:jc w:val="both"/>
        <w:rPr>
          <w:rFonts w:asciiTheme="minorHAnsi" w:hAnsiTheme="minorHAnsi" w:cs="Arial"/>
          <w:noProof/>
          <w:sz w:val="24"/>
        </w:rPr>
      </w:pPr>
    </w:p>
    <w:p w14:paraId="70862E65" w14:textId="77777777" w:rsidR="004F2C5A" w:rsidRPr="00737685" w:rsidRDefault="004F2C5A" w:rsidP="006B5E5F">
      <w:pPr>
        <w:pStyle w:val="Ttulo1"/>
        <w:numPr>
          <w:ilvl w:val="0"/>
          <w:numId w:val="9"/>
        </w:numPr>
        <w:rPr>
          <w:rFonts w:asciiTheme="minorHAnsi" w:hAnsiTheme="minorHAnsi" w:cs="Arial"/>
          <w:b/>
          <w:bCs/>
          <w:szCs w:val="24"/>
          <w:lang w:val="es-ES"/>
        </w:rPr>
      </w:pPr>
      <w:r w:rsidRPr="00737685">
        <w:rPr>
          <w:rFonts w:asciiTheme="minorHAnsi" w:hAnsiTheme="minorHAnsi" w:cs="Arial"/>
          <w:b/>
          <w:bCs/>
          <w:szCs w:val="24"/>
          <w:lang w:val="es-ES"/>
        </w:rPr>
        <w:t>DEPENDENCIA SOLICITANTE</w:t>
      </w:r>
    </w:p>
    <w:p w14:paraId="66AECE2D" w14:textId="77777777" w:rsidR="004F2C5A" w:rsidRPr="00737685" w:rsidRDefault="004F2C5A" w:rsidP="00FA17AF">
      <w:pPr>
        <w:pStyle w:val="Sinespaciado"/>
        <w:rPr>
          <w:rFonts w:asciiTheme="minorHAnsi" w:hAnsiTheme="minorHAnsi" w:cs="Arial"/>
          <w:noProof/>
          <w:sz w:val="24"/>
        </w:rPr>
      </w:pPr>
    </w:p>
    <w:p w14:paraId="5B288D5B" w14:textId="77777777" w:rsidR="004F2C5A" w:rsidRPr="00737685" w:rsidRDefault="003C3017" w:rsidP="00721102">
      <w:pPr>
        <w:pStyle w:val="Sinespaciado"/>
        <w:rPr>
          <w:rFonts w:asciiTheme="minorHAnsi" w:hAnsiTheme="minorHAnsi" w:cs="Arial"/>
          <w:noProof/>
          <w:sz w:val="24"/>
        </w:rPr>
      </w:pPr>
      <w:r w:rsidRPr="00737685">
        <w:rPr>
          <w:rFonts w:asciiTheme="minorHAnsi" w:hAnsiTheme="minorHAnsi" w:cs="Arial"/>
          <w:noProof/>
          <w:sz w:val="24"/>
        </w:rPr>
        <w:t>DIRECCIÓN ADMINISTRATIVA DE DESARROLLO INSTITUCIONAL</w:t>
      </w:r>
    </w:p>
    <w:p w14:paraId="3DC3C34F" w14:textId="77777777" w:rsidR="00721102" w:rsidRPr="00737685" w:rsidRDefault="00721102" w:rsidP="00721102">
      <w:pPr>
        <w:pStyle w:val="Sinespaciado"/>
        <w:rPr>
          <w:rFonts w:asciiTheme="minorHAnsi" w:hAnsiTheme="minorHAnsi" w:cs="Arial"/>
          <w:noProof/>
          <w:sz w:val="24"/>
        </w:rPr>
      </w:pPr>
    </w:p>
    <w:p w14:paraId="1A289314" w14:textId="77777777" w:rsidR="004F2C5A" w:rsidRPr="00737685" w:rsidRDefault="004F2C5A" w:rsidP="006B5E5F">
      <w:pPr>
        <w:pStyle w:val="Ttulo1"/>
        <w:numPr>
          <w:ilvl w:val="0"/>
          <w:numId w:val="9"/>
        </w:numPr>
        <w:rPr>
          <w:rFonts w:asciiTheme="minorHAnsi" w:hAnsiTheme="minorHAnsi" w:cs="Arial"/>
          <w:b/>
          <w:bCs/>
          <w:szCs w:val="24"/>
          <w:lang w:val="es-ES"/>
        </w:rPr>
      </w:pPr>
      <w:r w:rsidRPr="00737685">
        <w:rPr>
          <w:rFonts w:asciiTheme="minorHAnsi" w:hAnsiTheme="minorHAnsi" w:cs="Arial"/>
          <w:b/>
          <w:bCs/>
          <w:szCs w:val="24"/>
          <w:lang w:val="es-ES"/>
        </w:rPr>
        <w:t>ORIGEN DE LOS RECURSOS</w:t>
      </w:r>
    </w:p>
    <w:p w14:paraId="219F36E4" w14:textId="77777777" w:rsidR="004F2C5A" w:rsidRPr="00737685" w:rsidRDefault="004F2C5A" w:rsidP="00FA17AF">
      <w:pPr>
        <w:rPr>
          <w:rFonts w:cs="Arial"/>
          <w:b/>
          <w:sz w:val="24"/>
          <w:szCs w:val="24"/>
        </w:rPr>
      </w:pPr>
    </w:p>
    <w:tbl>
      <w:tblPr>
        <w:tblW w:w="0" w:type="auto"/>
        <w:jc w:val="center"/>
        <w:tblBorders>
          <w:right w:val="single" w:sz="4" w:space="0" w:color="auto"/>
          <w:insideH w:val="single" w:sz="4" w:space="0" w:color="auto"/>
          <w:insideV w:val="single" w:sz="4" w:space="0" w:color="auto"/>
        </w:tblBorders>
        <w:tblLook w:val="04A0" w:firstRow="1" w:lastRow="0" w:firstColumn="1" w:lastColumn="0" w:noHBand="0" w:noVBand="1"/>
      </w:tblPr>
      <w:tblGrid>
        <w:gridCol w:w="1191"/>
        <w:gridCol w:w="556"/>
        <w:gridCol w:w="236"/>
        <w:gridCol w:w="1923"/>
        <w:gridCol w:w="587"/>
        <w:gridCol w:w="5004"/>
      </w:tblGrid>
      <w:tr w:rsidR="00DE76EF" w:rsidRPr="00737685" w14:paraId="7A8F31BF" w14:textId="77777777" w:rsidTr="007B4F53">
        <w:trPr>
          <w:trHeight w:val="339"/>
          <w:jc w:val="center"/>
        </w:trPr>
        <w:tc>
          <w:tcPr>
            <w:tcW w:w="1190" w:type="dxa"/>
            <w:tcBorders>
              <w:top w:val="nil"/>
              <w:left w:val="nil"/>
              <w:bottom w:val="nil"/>
            </w:tcBorders>
            <w:shd w:val="clear" w:color="auto" w:fill="auto"/>
            <w:vAlign w:val="center"/>
          </w:tcPr>
          <w:p w14:paraId="74098D62" w14:textId="77777777" w:rsidR="004F2C5A" w:rsidRPr="00737685" w:rsidRDefault="004F2C5A" w:rsidP="00FA17AF">
            <w:pPr>
              <w:rPr>
                <w:rFonts w:cs="Arial"/>
                <w:sz w:val="24"/>
                <w:szCs w:val="24"/>
              </w:rPr>
            </w:pPr>
            <w:r w:rsidRPr="00737685">
              <w:rPr>
                <w:rFonts w:cs="Arial"/>
                <w:sz w:val="24"/>
                <w:szCs w:val="24"/>
              </w:rPr>
              <w:t>Inversión</w:t>
            </w:r>
          </w:p>
        </w:tc>
        <w:tc>
          <w:tcPr>
            <w:tcW w:w="557" w:type="dxa"/>
            <w:tcBorders>
              <w:top w:val="single" w:sz="4" w:space="0" w:color="auto"/>
              <w:bottom w:val="single" w:sz="4" w:space="0" w:color="auto"/>
            </w:tcBorders>
            <w:shd w:val="clear" w:color="auto" w:fill="auto"/>
            <w:vAlign w:val="center"/>
          </w:tcPr>
          <w:p w14:paraId="2D81F086" w14:textId="19DA3791" w:rsidR="004F2C5A" w:rsidRPr="00737685" w:rsidRDefault="00846F44" w:rsidP="00FA17AF">
            <w:pPr>
              <w:jc w:val="center"/>
              <w:rPr>
                <w:rFonts w:cs="Arial"/>
                <w:sz w:val="24"/>
                <w:szCs w:val="24"/>
              </w:rPr>
            </w:pPr>
            <w:r w:rsidRPr="00737685">
              <w:rPr>
                <w:rFonts w:cs="Arial"/>
                <w:noProof/>
                <w:sz w:val="24"/>
                <w:szCs w:val="24"/>
              </w:rPr>
              <w:fldChar w:fldCharType="begin"/>
            </w:r>
            <w:r w:rsidRPr="00737685">
              <w:rPr>
                <w:rFonts w:cs="Arial"/>
                <w:noProof/>
                <w:sz w:val="24"/>
                <w:szCs w:val="24"/>
              </w:rPr>
              <w:instrText xml:space="preserve"> MERGEFIELD INVERSION </w:instrText>
            </w:r>
            <w:r w:rsidRPr="00737685">
              <w:rPr>
                <w:rFonts w:cs="Arial"/>
                <w:noProof/>
                <w:sz w:val="24"/>
                <w:szCs w:val="24"/>
              </w:rPr>
              <w:fldChar w:fldCharType="separate"/>
            </w:r>
            <w:r w:rsidR="00E547DF" w:rsidRPr="00737685">
              <w:rPr>
                <w:rFonts w:cs="Arial"/>
                <w:noProof/>
                <w:sz w:val="24"/>
                <w:szCs w:val="24"/>
              </w:rPr>
              <w:t>X</w:t>
            </w:r>
            <w:r w:rsidRPr="00737685">
              <w:rPr>
                <w:rFonts w:cs="Arial"/>
                <w:noProof/>
                <w:sz w:val="24"/>
                <w:szCs w:val="24"/>
              </w:rPr>
              <w:fldChar w:fldCharType="end"/>
            </w:r>
          </w:p>
        </w:tc>
        <w:tc>
          <w:tcPr>
            <w:tcW w:w="236" w:type="dxa"/>
            <w:tcBorders>
              <w:top w:val="nil"/>
              <w:bottom w:val="nil"/>
              <w:right w:val="nil"/>
            </w:tcBorders>
            <w:shd w:val="clear" w:color="auto" w:fill="auto"/>
            <w:vAlign w:val="center"/>
          </w:tcPr>
          <w:p w14:paraId="6CF50B56" w14:textId="77777777" w:rsidR="004F2C5A" w:rsidRPr="00737685" w:rsidRDefault="004F2C5A" w:rsidP="00FA17AF">
            <w:pPr>
              <w:rPr>
                <w:rFonts w:cs="Arial"/>
                <w:sz w:val="24"/>
                <w:szCs w:val="24"/>
              </w:rPr>
            </w:pPr>
          </w:p>
        </w:tc>
        <w:tc>
          <w:tcPr>
            <w:tcW w:w="1924" w:type="dxa"/>
            <w:tcBorders>
              <w:top w:val="nil"/>
              <w:left w:val="nil"/>
              <w:bottom w:val="nil"/>
            </w:tcBorders>
            <w:shd w:val="clear" w:color="auto" w:fill="auto"/>
            <w:vAlign w:val="center"/>
          </w:tcPr>
          <w:p w14:paraId="0FC0C719" w14:textId="77777777" w:rsidR="004F2C5A" w:rsidRPr="00737685" w:rsidRDefault="004F2C5A" w:rsidP="00FA17AF">
            <w:pPr>
              <w:rPr>
                <w:rFonts w:cs="Arial"/>
                <w:sz w:val="24"/>
                <w:szCs w:val="24"/>
              </w:rPr>
            </w:pPr>
            <w:r w:rsidRPr="00737685">
              <w:rPr>
                <w:rFonts w:cs="Arial"/>
                <w:sz w:val="24"/>
                <w:szCs w:val="24"/>
              </w:rPr>
              <w:t>Funcionamiento</w:t>
            </w:r>
          </w:p>
        </w:tc>
        <w:tc>
          <w:tcPr>
            <w:tcW w:w="589" w:type="dxa"/>
            <w:tcBorders>
              <w:top w:val="single" w:sz="4" w:space="0" w:color="auto"/>
              <w:bottom w:val="single" w:sz="4" w:space="0" w:color="auto"/>
            </w:tcBorders>
            <w:shd w:val="clear" w:color="auto" w:fill="auto"/>
            <w:vAlign w:val="center"/>
          </w:tcPr>
          <w:p w14:paraId="71A2D070" w14:textId="26D9997D" w:rsidR="004F2C5A" w:rsidRPr="00737685" w:rsidRDefault="00846F44" w:rsidP="007B4F53">
            <w:pPr>
              <w:jc w:val="center"/>
              <w:rPr>
                <w:rFonts w:cs="Arial"/>
                <w:sz w:val="24"/>
                <w:szCs w:val="24"/>
              </w:rPr>
            </w:pPr>
            <w:r w:rsidRPr="00737685">
              <w:rPr>
                <w:rFonts w:cs="Arial"/>
                <w:noProof/>
                <w:sz w:val="24"/>
                <w:szCs w:val="24"/>
              </w:rPr>
              <w:fldChar w:fldCharType="begin"/>
            </w:r>
            <w:r w:rsidRPr="00737685">
              <w:rPr>
                <w:rFonts w:cs="Arial"/>
                <w:noProof/>
                <w:sz w:val="24"/>
                <w:szCs w:val="24"/>
              </w:rPr>
              <w:instrText xml:space="preserve"> MERGEFIELD FUNCIONAMIENTO </w:instrText>
            </w:r>
            <w:r w:rsidRPr="00737685">
              <w:rPr>
                <w:rFonts w:cs="Arial"/>
                <w:noProof/>
                <w:sz w:val="24"/>
                <w:szCs w:val="24"/>
              </w:rPr>
              <w:fldChar w:fldCharType="end"/>
            </w:r>
          </w:p>
        </w:tc>
        <w:tc>
          <w:tcPr>
            <w:tcW w:w="5024" w:type="dxa"/>
            <w:tcBorders>
              <w:top w:val="nil"/>
              <w:bottom w:val="nil"/>
              <w:right w:val="nil"/>
            </w:tcBorders>
            <w:shd w:val="clear" w:color="auto" w:fill="auto"/>
          </w:tcPr>
          <w:p w14:paraId="0E234809" w14:textId="77777777" w:rsidR="004F2C5A" w:rsidRPr="00737685" w:rsidRDefault="004F2C5A" w:rsidP="00FA17AF">
            <w:pPr>
              <w:rPr>
                <w:rFonts w:cs="Arial"/>
                <w:sz w:val="24"/>
                <w:szCs w:val="24"/>
              </w:rPr>
            </w:pPr>
          </w:p>
        </w:tc>
      </w:tr>
      <w:tr w:rsidR="00DE76EF" w:rsidRPr="00737685" w14:paraId="65D00154" w14:textId="77777777" w:rsidTr="00FA17AF">
        <w:trPr>
          <w:trHeight w:val="183"/>
          <w:jc w:val="center"/>
        </w:trPr>
        <w:tc>
          <w:tcPr>
            <w:tcW w:w="1190" w:type="dxa"/>
            <w:tcBorders>
              <w:top w:val="nil"/>
              <w:left w:val="nil"/>
              <w:bottom w:val="nil"/>
              <w:right w:val="nil"/>
            </w:tcBorders>
            <w:shd w:val="clear" w:color="auto" w:fill="auto"/>
            <w:vAlign w:val="center"/>
          </w:tcPr>
          <w:p w14:paraId="62745A3B" w14:textId="77777777" w:rsidR="004F2C5A" w:rsidRPr="00737685" w:rsidRDefault="004F2C5A" w:rsidP="00FA17AF">
            <w:pPr>
              <w:rPr>
                <w:rFonts w:cs="Arial"/>
                <w:sz w:val="24"/>
                <w:szCs w:val="24"/>
              </w:rPr>
            </w:pPr>
          </w:p>
        </w:tc>
        <w:tc>
          <w:tcPr>
            <w:tcW w:w="557" w:type="dxa"/>
            <w:tcBorders>
              <w:top w:val="single" w:sz="4" w:space="0" w:color="auto"/>
              <w:left w:val="nil"/>
              <w:bottom w:val="single" w:sz="4" w:space="0" w:color="auto"/>
              <w:right w:val="nil"/>
            </w:tcBorders>
            <w:shd w:val="clear" w:color="auto" w:fill="auto"/>
            <w:vAlign w:val="center"/>
          </w:tcPr>
          <w:p w14:paraId="24B66E5D" w14:textId="77777777" w:rsidR="004F2C5A" w:rsidRPr="00737685" w:rsidRDefault="004F2C5A" w:rsidP="00FA17AF">
            <w:pPr>
              <w:rPr>
                <w:rFonts w:cs="Arial"/>
                <w:sz w:val="24"/>
                <w:szCs w:val="24"/>
              </w:rPr>
            </w:pPr>
          </w:p>
        </w:tc>
        <w:tc>
          <w:tcPr>
            <w:tcW w:w="236" w:type="dxa"/>
            <w:tcBorders>
              <w:top w:val="nil"/>
              <w:left w:val="nil"/>
              <w:bottom w:val="nil"/>
              <w:right w:val="nil"/>
            </w:tcBorders>
            <w:shd w:val="clear" w:color="auto" w:fill="auto"/>
            <w:vAlign w:val="center"/>
          </w:tcPr>
          <w:p w14:paraId="05B4B2F7" w14:textId="77777777" w:rsidR="004F2C5A" w:rsidRPr="00737685" w:rsidRDefault="004F2C5A" w:rsidP="00FA17AF">
            <w:pPr>
              <w:rPr>
                <w:rFonts w:cs="Arial"/>
                <w:sz w:val="24"/>
                <w:szCs w:val="24"/>
              </w:rPr>
            </w:pPr>
          </w:p>
        </w:tc>
        <w:tc>
          <w:tcPr>
            <w:tcW w:w="1924" w:type="dxa"/>
            <w:tcBorders>
              <w:top w:val="nil"/>
              <w:left w:val="nil"/>
              <w:bottom w:val="nil"/>
              <w:right w:val="nil"/>
            </w:tcBorders>
            <w:shd w:val="clear" w:color="auto" w:fill="auto"/>
            <w:vAlign w:val="center"/>
          </w:tcPr>
          <w:p w14:paraId="004264A8" w14:textId="77777777" w:rsidR="004F2C5A" w:rsidRPr="00737685" w:rsidRDefault="004F2C5A" w:rsidP="00FA17AF">
            <w:pPr>
              <w:rPr>
                <w:rFonts w:cs="Arial"/>
                <w:sz w:val="24"/>
                <w:szCs w:val="24"/>
              </w:rPr>
            </w:pPr>
          </w:p>
        </w:tc>
        <w:tc>
          <w:tcPr>
            <w:tcW w:w="589" w:type="dxa"/>
            <w:tcBorders>
              <w:top w:val="single" w:sz="4" w:space="0" w:color="auto"/>
              <w:left w:val="nil"/>
              <w:bottom w:val="single" w:sz="4" w:space="0" w:color="auto"/>
              <w:right w:val="nil"/>
            </w:tcBorders>
            <w:shd w:val="clear" w:color="auto" w:fill="auto"/>
            <w:vAlign w:val="center"/>
          </w:tcPr>
          <w:p w14:paraId="0E1C39FB" w14:textId="77777777" w:rsidR="004F2C5A" w:rsidRPr="00737685" w:rsidRDefault="004F2C5A" w:rsidP="00FA17AF">
            <w:pPr>
              <w:rPr>
                <w:rFonts w:cs="Arial"/>
                <w:sz w:val="24"/>
                <w:szCs w:val="24"/>
              </w:rPr>
            </w:pPr>
          </w:p>
        </w:tc>
        <w:tc>
          <w:tcPr>
            <w:tcW w:w="5024" w:type="dxa"/>
            <w:tcBorders>
              <w:top w:val="nil"/>
              <w:left w:val="nil"/>
              <w:bottom w:val="single" w:sz="4" w:space="0" w:color="auto"/>
              <w:right w:val="nil"/>
            </w:tcBorders>
            <w:shd w:val="clear" w:color="auto" w:fill="auto"/>
          </w:tcPr>
          <w:p w14:paraId="6BE90775" w14:textId="77777777" w:rsidR="004F2C5A" w:rsidRPr="00737685" w:rsidRDefault="004F2C5A" w:rsidP="00FA17AF">
            <w:pPr>
              <w:rPr>
                <w:rFonts w:cs="Arial"/>
                <w:sz w:val="24"/>
                <w:szCs w:val="24"/>
              </w:rPr>
            </w:pPr>
          </w:p>
        </w:tc>
      </w:tr>
      <w:tr w:rsidR="00DE76EF" w:rsidRPr="00737685" w14:paraId="4BEECCF8" w14:textId="77777777" w:rsidTr="00FA17AF">
        <w:trPr>
          <w:trHeight w:val="355"/>
          <w:jc w:val="center"/>
        </w:trPr>
        <w:tc>
          <w:tcPr>
            <w:tcW w:w="1190" w:type="dxa"/>
            <w:tcBorders>
              <w:top w:val="nil"/>
              <w:left w:val="nil"/>
              <w:bottom w:val="nil"/>
            </w:tcBorders>
            <w:shd w:val="clear" w:color="auto" w:fill="auto"/>
            <w:vAlign w:val="center"/>
          </w:tcPr>
          <w:p w14:paraId="77CFE03C" w14:textId="77777777" w:rsidR="004F2C5A" w:rsidRPr="00737685" w:rsidRDefault="004F2C5A" w:rsidP="00FA17AF">
            <w:pPr>
              <w:rPr>
                <w:rFonts w:cs="Arial"/>
                <w:sz w:val="24"/>
                <w:szCs w:val="24"/>
              </w:rPr>
            </w:pPr>
            <w:r w:rsidRPr="00737685">
              <w:rPr>
                <w:rFonts w:cs="Arial"/>
                <w:sz w:val="24"/>
                <w:szCs w:val="24"/>
              </w:rPr>
              <w:t>Otros</w:t>
            </w:r>
          </w:p>
        </w:tc>
        <w:tc>
          <w:tcPr>
            <w:tcW w:w="557" w:type="dxa"/>
            <w:tcBorders>
              <w:top w:val="single" w:sz="4" w:space="0" w:color="auto"/>
              <w:bottom w:val="single" w:sz="4" w:space="0" w:color="auto"/>
            </w:tcBorders>
            <w:shd w:val="clear" w:color="auto" w:fill="auto"/>
            <w:vAlign w:val="center"/>
          </w:tcPr>
          <w:p w14:paraId="7CDA4D23" w14:textId="77777777" w:rsidR="004F2C5A" w:rsidRPr="00737685" w:rsidRDefault="004F2C5A" w:rsidP="00FA17AF">
            <w:pPr>
              <w:jc w:val="center"/>
              <w:rPr>
                <w:rFonts w:cs="Arial"/>
                <w:sz w:val="24"/>
                <w:szCs w:val="24"/>
              </w:rPr>
            </w:pPr>
          </w:p>
        </w:tc>
        <w:tc>
          <w:tcPr>
            <w:tcW w:w="236" w:type="dxa"/>
            <w:tcBorders>
              <w:top w:val="nil"/>
              <w:bottom w:val="nil"/>
              <w:right w:val="nil"/>
            </w:tcBorders>
            <w:shd w:val="clear" w:color="auto" w:fill="auto"/>
            <w:vAlign w:val="center"/>
          </w:tcPr>
          <w:p w14:paraId="5DCE34EB" w14:textId="77777777" w:rsidR="004F2C5A" w:rsidRPr="00737685" w:rsidRDefault="004F2C5A" w:rsidP="00FA17AF">
            <w:pPr>
              <w:rPr>
                <w:rFonts w:cs="Arial"/>
                <w:sz w:val="24"/>
                <w:szCs w:val="24"/>
              </w:rPr>
            </w:pPr>
          </w:p>
        </w:tc>
        <w:tc>
          <w:tcPr>
            <w:tcW w:w="1924" w:type="dxa"/>
            <w:tcBorders>
              <w:top w:val="nil"/>
              <w:left w:val="nil"/>
              <w:bottom w:val="nil"/>
            </w:tcBorders>
            <w:shd w:val="clear" w:color="auto" w:fill="auto"/>
            <w:vAlign w:val="center"/>
          </w:tcPr>
          <w:p w14:paraId="4AD1094A" w14:textId="77777777" w:rsidR="004F2C5A" w:rsidRPr="00737685" w:rsidRDefault="004F2C5A" w:rsidP="00FA17AF">
            <w:pPr>
              <w:rPr>
                <w:rFonts w:cs="Arial"/>
                <w:sz w:val="24"/>
                <w:szCs w:val="24"/>
              </w:rPr>
            </w:pPr>
            <w:r w:rsidRPr="00737685">
              <w:rPr>
                <w:rFonts w:cs="Arial"/>
                <w:sz w:val="24"/>
                <w:szCs w:val="24"/>
              </w:rPr>
              <w:t>Cual</w:t>
            </w:r>
          </w:p>
        </w:tc>
        <w:tc>
          <w:tcPr>
            <w:tcW w:w="5613" w:type="dxa"/>
            <w:gridSpan w:val="2"/>
            <w:tcBorders>
              <w:top w:val="single" w:sz="4" w:space="0" w:color="auto"/>
              <w:bottom w:val="single" w:sz="4" w:space="0" w:color="auto"/>
            </w:tcBorders>
            <w:shd w:val="clear" w:color="auto" w:fill="auto"/>
            <w:vAlign w:val="center"/>
          </w:tcPr>
          <w:p w14:paraId="505E47A1" w14:textId="77777777" w:rsidR="004F2C5A" w:rsidRPr="00737685" w:rsidRDefault="004F2C5A" w:rsidP="00FA17AF">
            <w:pPr>
              <w:rPr>
                <w:rFonts w:cs="Arial"/>
                <w:sz w:val="24"/>
                <w:szCs w:val="24"/>
              </w:rPr>
            </w:pPr>
          </w:p>
        </w:tc>
      </w:tr>
    </w:tbl>
    <w:p w14:paraId="233A2C00" w14:textId="77777777" w:rsidR="004F2C5A" w:rsidRPr="00737685" w:rsidRDefault="004F2C5A" w:rsidP="00045775">
      <w:pPr>
        <w:rPr>
          <w:lang w:val="es-ES" w:eastAsia="es-ES"/>
        </w:rPr>
      </w:pPr>
    </w:p>
    <w:p w14:paraId="09B6B0AE" w14:textId="77777777" w:rsidR="004F2C5A" w:rsidRPr="00737685" w:rsidRDefault="004F2C5A" w:rsidP="006B5E5F">
      <w:pPr>
        <w:pStyle w:val="Ttulo1"/>
        <w:numPr>
          <w:ilvl w:val="0"/>
          <w:numId w:val="9"/>
        </w:numPr>
        <w:rPr>
          <w:rFonts w:asciiTheme="minorHAnsi" w:hAnsiTheme="minorHAnsi" w:cs="Arial"/>
          <w:b/>
          <w:bCs/>
          <w:szCs w:val="24"/>
          <w:lang w:val="es-ES"/>
        </w:rPr>
      </w:pPr>
      <w:r w:rsidRPr="00737685">
        <w:rPr>
          <w:rFonts w:asciiTheme="minorHAnsi" w:hAnsiTheme="minorHAnsi" w:cs="Arial"/>
          <w:b/>
          <w:bCs/>
          <w:szCs w:val="24"/>
          <w:lang w:val="es-ES"/>
        </w:rPr>
        <w:t>INFORMACIÓN CERTIFICADO DE DISPONIBILIDAD PRESUPUESTAL</w:t>
      </w:r>
    </w:p>
    <w:p w14:paraId="40A4AAEC" w14:textId="77777777" w:rsidR="004F2C5A" w:rsidRPr="00737685" w:rsidRDefault="004F2C5A" w:rsidP="00FA17AF">
      <w:pPr>
        <w:pStyle w:val="Sinespaciado"/>
        <w:rPr>
          <w:rFonts w:asciiTheme="minorHAnsi" w:hAnsiTheme="minorHAnsi"/>
          <w:b/>
          <w:sz w:val="24"/>
        </w:rPr>
      </w:pPr>
    </w:p>
    <w:p w14:paraId="083E03EB" w14:textId="0BA75966" w:rsidR="004F2C5A" w:rsidRPr="00737685" w:rsidRDefault="004F2C5A" w:rsidP="00ED41BB">
      <w:pPr>
        <w:pStyle w:val="Sinespaciado"/>
        <w:jc w:val="both"/>
        <w:rPr>
          <w:rFonts w:asciiTheme="minorHAnsi" w:hAnsiTheme="minorHAnsi"/>
          <w:sz w:val="24"/>
        </w:rPr>
      </w:pPr>
      <w:r w:rsidRPr="00737685">
        <w:rPr>
          <w:rFonts w:asciiTheme="minorHAnsi" w:hAnsiTheme="minorHAnsi"/>
          <w:b/>
          <w:sz w:val="24"/>
        </w:rPr>
        <w:t xml:space="preserve">Número: </w:t>
      </w:r>
      <w:r w:rsidR="00846F44" w:rsidRPr="00737685">
        <w:rPr>
          <w:rFonts w:asciiTheme="minorHAnsi" w:hAnsiTheme="minorHAnsi"/>
          <w:sz w:val="24"/>
        </w:rPr>
        <w:fldChar w:fldCharType="begin"/>
      </w:r>
      <w:r w:rsidR="00846F44" w:rsidRPr="00737685">
        <w:rPr>
          <w:rFonts w:asciiTheme="minorHAnsi" w:hAnsiTheme="minorHAnsi"/>
          <w:sz w:val="24"/>
        </w:rPr>
        <w:instrText xml:space="preserve"> MERGEFIELD NUMERO_DE_CDP </w:instrText>
      </w:r>
      <w:r w:rsidR="00846F44" w:rsidRPr="00737685">
        <w:rPr>
          <w:rFonts w:asciiTheme="minorHAnsi" w:hAnsiTheme="minorHAnsi"/>
          <w:sz w:val="24"/>
        </w:rPr>
        <w:fldChar w:fldCharType="separate"/>
      </w:r>
      <w:r w:rsidR="00E547DF" w:rsidRPr="00737685">
        <w:rPr>
          <w:rFonts w:asciiTheme="minorHAnsi" w:hAnsiTheme="minorHAnsi"/>
          <w:noProof/>
          <w:sz w:val="24"/>
        </w:rPr>
        <w:t>000539</w:t>
      </w:r>
      <w:r w:rsidR="00846F44" w:rsidRPr="00737685">
        <w:rPr>
          <w:rFonts w:asciiTheme="minorHAnsi" w:hAnsiTheme="minorHAnsi"/>
          <w:sz w:val="24"/>
        </w:rPr>
        <w:fldChar w:fldCharType="end"/>
      </w:r>
      <w:r w:rsidRPr="00737685">
        <w:rPr>
          <w:rFonts w:asciiTheme="minorHAnsi" w:hAnsiTheme="minorHAnsi"/>
          <w:noProof/>
          <w:sz w:val="24"/>
        </w:rPr>
        <w:tab/>
      </w:r>
      <w:r w:rsidRPr="00737685">
        <w:rPr>
          <w:rFonts w:asciiTheme="minorHAnsi" w:hAnsiTheme="minorHAnsi"/>
          <w:sz w:val="24"/>
        </w:rPr>
        <w:tab/>
      </w:r>
      <w:r w:rsidRPr="00737685">
        <w:rPr>
          <w:rFonts w:asciiTheme="minorHAnsi" w:hAnsiTheme="minorHAnsi"/>
          <w:sz w:val="24"/>
        </w:rPr>
        <w:tab/>
      </w:r>
      <w:r w:rsidRPr="00737685">
        <w:rPr>
          <w:rFonts w:asciiTheme="minorHAnsi" w:hAnsiTheme="minorHAnsi"/>
          <w:sz w:val="24"/>
        </w:rPr>
        <w:tab/>
      </w:r>
      <w:r w:rsidRPr="00737685">
        <w:rPr>
          <w:rFonts w:asciiTheme="minorHAnsi" w:hAnsiTheme="minorHAnsi"/>
          <w:sz w:val="24"/>
        </w:rPr>
        <w:tab/>
      </w:r>
    </w:p>
    <w:p w14:paraId="4E28FC3A" w14:textId="09FDE854" w:rsidR="004F2C5A" w:rsidRPr="00737685" w:rsidRDefault="004F2C5A" w:rsidP="00ED41BB">
      <w:pPr>
        <w:pStyle w:val="Sinespaciado"/>
        <w:jc w:val="both"/>
        <w:rPr>
          <w:rFonts w:asciiTheme="minorHAnsi" w:hAnsiTheme="minorHAnsi"/>
          <w:sz w:val="24"/>
        </w:rPr>
      </w:pPr>
      <w:r w:rsidRPr="00737685">
        <w:rPr>
          <w:rFonts w:asciiTheme="minorHAnsi" w:hAnsiTheme="minorHAnsi"/>
          <w:b/>
          <w:sz w:val="24"/>
        </w:rPr>
        <w:t xml:space="preserve">Fecha de Expedición: </w:t>
      </w:r>
      <w:r w:rsidR="00846F44" w:rsidRPr="00737685">
        <w:rPr>
          <w:rFonts w:asciiTheme="minorHAnsi" w:hAnsiTheme="minorHAnsi"/>
          <w:sz w:val="24"/>
        </w:rPr>
        <w:fldChar w:fldCharType="begin"/>
      </w:r>
      <w:r w:rsidR="00846F44" w:rsidRPr="00737685">
        <w:rPr>
          <w:rFonts w:asciiTheme="minorHAnsi" w:hAnsiTheme="minorHAnsi"/>
          <w:sz w:val="24"/>
        </w:rPr>
        <w:instrText xml:space="preserve"> MERGEFIELD FECHA_EXPEDICION_DE_CDP </w:instrText>
      </w:r>
      <w:r w:rsidR="00846F44" w:rsidRPr="00737685">
        <w:rPr>
          <w:rFonts w:asciiTheme="minorHAnsi" w:hAnsiTheme="minorHAnsi"/>
          <w:sz w:val="24"/>
        </w:rPr>
        <w:fldChar w:fldCharType="separate"/>
      </w:r>
      <w:r w:rsidR="00E547DF" w:rsidRPr="00737685">
        <w:rPr>
          <w:rFonts w:asciiTheme="minorHAnsi" w:hAnsiTheme="minorHAnsi"/>
          <w:noProof/>
          <w:sz w:val="24"/>
        </w:rPr>
        <w:t>17 de Septiembre de 2024</w:t>
      </w:r>
      <w:r w:rsidR="00846F44" w:rsidRPr="00737685">
        <w:rPr>
          <w:rFonts w:asciiTheme="minorHAnsi" w:hAnsiTheme="minorHAnsi"/>
          <w:sz w:val="24"/>
        </w:rPr>
        <w:fldChar w:fldCharType="end"/>
      </w:r>
    </w:p>
    <w:p w14:paraId="15611D35" w14:textId="125508D8" w:rsidR="004F2C5A" w:rsidRPr="00737685" w:rsidRDefault="004F2C5A" w:rsidP="00ED41BB">
      <w:pPr>
        <w:pStyle w:val="Sinespaciado"/>
        <w:jc w:val="both"/>
        <w:rPr>
          <w:rFonts w:asciiTheme="minorHAnsi" w:hAnsiTheme="minorHAnsi"/>
          <w:sz w:val="24"/>
        </w:rPr>
      </w:pPr>
      <w:r w:rsidRPr="00737685">
        <w:rPr>
          <w:rFonts w:asciiTheme="minorHAnsi" w:hAnsiTheme="minorHAnsi"/>
          <w:b/>
          <w:sz w:val="24"/>
        </w:rPr>
        <w:t>Número de solicitud:</w:t>
      </w:r>
      <w:r w:rsidRPr="00737685">
        <w:rPr>
          <w:rFonts w:asciiTheme="minorHAnsi" w:hAnsiTheme="minorHAnsi"/>
          <w:sz w:val="24"/>
        </w:rPr>
        <w:t xml:space="preserve"> </w:t>
      </w:r>
      <w:r w:rsidR="00846F44" w:rsidRPr="00737685">
        <w:rPr>
          <w:rFonts w:asciiTheme="minorHAnsi" w:hAnsiTheme="minorHAnsi"/>
          <w:sz w:val="24"/>
        </w:rPr>
        <w:fldChar w:fldCharType="begin"/>
      </w:r>
      <w:r w:rsidR="00846F44" w:rsidRPr="00737685">
        <w:rPr>
          <w:rFonts w:asciiTheme="minorHAnsi" w:hAnsiTheme="minorHAnsi"/>
          <w:sz w:val="24"/>
        </w:rPr>
        <w:instrText xml:space="preserve"> MERGEFIELD NUMERO_SCDP </w:instrText>
      </w:r>
      <w:r w:rsidR="00846F44" w:rsidRPr="00737685">
        <w:rPr>
          <w:rFonts w:asciiTheme="minorHAnsi" w:hAnsiTheme="minorHAnsi"/>
          <w:sz w:val="24"/>
        </w:rPr>
        <w:fldChar w:fldCharType="separate"/>
      </w:r>
      <w:r w:rsidR="00E547DF" w:rsidRPr="00737685">
        <w:rPr>
          <w:rFonts w:asciiTheme="minorHAnsi" w:hAnsiTheme="minorHAnsi"/>
          <w:noProof/>
          <w:sz w:val="24"/>
        </w:rPr>
        <w:t>N/A</w:t>
      </w:r>
      <w:r w:rsidR="00846F44" w:rsidRPr="00737685">
        <w:rPr>
          <w:rFonts w:asciiTheme="minorHAnsi" w:hAnsiTheme="minorHAnsi"/>
          <w:sz w:val="24"/>
        </w:rPr>
        <w:fldChar w:fldCharType="end"/>
      </w:r>
    </w:p>
    <w:p w14:paraId="49AA2F74" w14:textId="6118AC44" w:rsidR="004F2C5A" w:rsidRPr="00737685" w:rsidRDefault="004F2C5A" w:rsidP="00ED41BB">
      <w:pPr>
        <w:pStyle w:val="Sinespaciado"/>
        <w:jc w:val="both"/>
        <w:rPr>
          <w:rFonts w:asciiTheme="minorHAnsi" w:hAnsiTheme="minorHAnsi"/>
          <w:bCs/>
          <w:sz w:val="24"/>
          <w:szCs w:val="24"/>
        </w:rPr>
      </w:pPr>
      <w:r w:rsidRPr="00737685">
        <w:rPr>
          <w:rFonts w:asciiTheme="minorHAnsi" w:hAnsiTheme="minorHAnsi"/>
          <w:b/>
          <w:sz w:val="24"/>
        </w:rPr>
        <w:t>Rub</w:t>
      </w:r>
      <w:r w:rsidRPr="00737685">
        <w:rPr>
          <w:rFonts w:asciiTheme="minorHAnsi" w:hAnsiTheme="minorHAnsi"/>
          <w:b/>
          <w:sz w:val="24"/>
          <w:szCs w:val="24"/>
        </w:rPr>
        <w:t>ro</w:t>
      </w:r>
      <w:r w:rsidRPr="00737685">
        <w:rPr>
          <w:rFonts w:asciiTheme="minorHAnsi" w:hAnsiTheme="minorHAnsi"/>
          <w:bCs/>
          <w:sz w:val="24"/>
          <w:szCs w:val="24"/>
        </w:rPr>
        <w:t xml:space="preserve">: </w:t>
      </w:r>
      <w:r w:rsidR="00846F44" w:rsidRPr="00737685">
        <w:rPr>
          <w:rFonts w:asciiTheme="minorHAnsi" w:hAnsiTheme="minorHAnsi"/>
          <w:bCs/>
          <w:noProof/>
          <w:sz w:val="24"/>
          <w:szCs w:val="24"/>
        </w:rPr>
        <w:fldChar w:fldCharType="begin"/>
      </w:r>
      <w:r w:rsidR="00846F44" w:rsidRPr="00737685">
        <w:rPr>
          <w:rFonts w:asciiTheme="minorHAnsi" w:hAnsiTheme="minorHAnsi"/>
          <w:bCs/>
          <w:noProof/>
          <w:sz w:val="24"/>
          <w:szCs w:val="24"/>
        </w:rPr>
        <w:instrText xml:space="preserve"> MERGEFIELD NUMERO_DEL_RUBRO_PRESUPUESTAL </w:instrText>
      </w:r>
      <w:r w:rsidR="00846F44" w:rsidRPr="00737685">
        <w:rPr>
          <w:rFonts w:asciiTheme="minorHAnsi" w:hAnsiTheme="minorHAnsi"/>
          <w:bCs/>
          <w:noProof/>
          <w:sz w:val="24"/>
          <w:szCs w:val="24"/>
        </w:rPr>
        <w:fldChar w:fldCharType="separate"/>
      </w:r>
      <w:r w:rsidR="00E547DF" w:rsidRPr="00737685">
        <w:rPr>
          <w:rFonts w:asciiTheme="minorHAnsi" w:hAnsiTheme="minorHAnsi"/>
          <w:bCs/>
          <w:noProof/>
          <w:sz w:val="24"/>
          <w:szCs w:val="24"/>
        </w:rPr>
        <w:t>2..3.2.02.02.008.15</w:t>
      </w:r>
      <w:r w:rsidR="00846F44" w:rsidRPr="00737685">
        <w:rPr>
          <w:rFonts w:asciiTheme="minorHAnsi" w:hAnsiTheme="minorHAnsi"/>
          <w:bCs/>
          <w:noProof/>
          <w:sz w:val="24"/>
          <w:szCs w:val="24"/>
        </w:rPr>
        <w:fldChar w:fldCharType="end"/>
      </w:r>
      <w:r w:rsidR="00846F44" w:rsidRPr="00737685">
        <w:rPr>
          <w:rFonts w:asciiTheme="minorHAnsi" w:hAnsiTheme="minorHAnsi"/>
          <w:bCs/>
          <w:noProof/>
          <w:sz w:val="24"/>
          <w:szCs w:val="24"/>
        </w:rPr>
        <w:fldChar w:fldCharType="begin"/>
      </w:r>
      <w:r w:rsidR="00846F44" w:rsidRPr="00737685">
        <w:rPr>
          <w:rFonts w:asciiTheme="minorHAnsi" w:hAnsiTheme="minorHAnsi"/>
          <w:bCs/>
          <w:noProof/>
          <w:sz w:val="24"/>
          <w:szCs w:val="24"/>
        </w:rPr>
        <w:instrText xml:space="preserve"> MERGEFIELD NOMBRE_DEL_RUBRO_PRESUPUESTAL </w:instrText>
      </w:r>
      <w:r w:rsidR="00846F44" w:rsidRPr="00737685">
        <w:rPr>
          <w:rFonts w:asciiTheme="minorHAnsi" w:hAnsiTheme="minorHAnsi"/>
          <w:bCs/>
          <w:noProof/>
          <w:sz w:val="24"/>
          <w:szCs w:val="24"/>
        </w:rPr>
        <w:fldChar w:fldCharType="separate"/>
      </w:r>
      <w:r w:rsidR="00E547DF" w:rsidRPr="00737685">
        <w:rPr>
          <w:rFonts w:asciiTheme="minorHAnsi" w:hAnsiTheme="minorHAnsi"/>
          <w:bCs/>
          <w:noProof/>
          <w:sz w:val="24"/>
          <w:szCs w:val="24"/>
        </w:rPr>
        <w:t>Realizar diagnostico de escenarios deportivos</w:t>
      </w:r>
      <w:r w:rsidR="00846F44" w:rsidRPr="00737685">
        <w:rPr>
          <w:rFonts w:asciiTheme="minorHAnsi" w:hAnsiTheme="minorHAnsi"/>
          <w:bCs/>
          <w:noProof/>
          <w:sz w:val="24"/>
          <w:szCs w:val="24"/>
        </w:rPr>
        <w:fldChar w:fldCharType="end"/>
      </w:r>
    </w:p>
    <w:p w14:paraId="7034F263" w14:textId="370250C7" w:rsidR="00D16867" w:rsidRPr="00737685" w:rsidRDefault="004F2C5A" w:rsidP="00D16867">
      <w:pPr>
        <w:pStyle w:val="Sinespaciado"/>
        <w:jc w:val="both"/>
        <w:rPr>
          <w:rFonts w:asciiTheme="minorHAnsi" w:hAnsiTheme="minorHAnsi"/>
          <w:sz w:val="24"/>
        </w:rPr>
      </w:pPr>
      <w:r w:rsidRPr="00737685">
        <w:rPr>
          <w:rFonts w:asciiTheme="minorHAnsi" w:hAnsiTheme="minorHAnsi"/>
          <w:b/>
          <w:sz w:val="24"/>
        </w:rPr>
        <w:t xml:space="preserve">Valor: </w:t>
      </w:r>
      <w:r w:rsidR="00846F44" w:rsidRPr="00737685">
        <w:rPr>
          <w:rFonts w:asciiTheme="minorHAnsi" w:hAnsiTheme="minorHAnsi"/>
          <w:noProof/>
          <w:sz w:val="24"/>
        </w:rPr>
        <w:fldChar w:fldCharType="begin"/>
      </w:r>
      <w:r w:rsidR="00846F44" w:rsidRPr="00737685">
        <w:rPr>
          <w:rFonts w:asciiTheme="minorHAnsi" w:hAnsiTheme="minorHAnsi"/>
          <w:noProof/>
          <w:sz w:val="24"/>
        </w:rPr>
        <w:instrText xml:space="preserve"> MERGEFIELD VALOR_TOTAL_EN_LETRAS </w:instrText>
      </w:r>
      <w:r w:rsidR="00846F44" w:rsidRPr="00737685">
        <w:rPr>
          <w:rFonts w:asciiTheme="minorHAnsi" w:hAnsiTheme="minorHAnsi"/>
          <w:noProof/>
          <w:sz w:val="24"/>
        </w:rPr>
        <w:fldChar w:fldCharType="separate"/>
      </w:r>
      <w:r w:rsidR="00E547DF" w:rsidRPr="00737685">
        <w:rPr>
          <w:rFonts w:asciiTheme="minorHAnsi" w:hAnsiTheme="minorHAnsi"/>
          <w:noProof/>
          <w:sz w:val="24"/>
        </w:rPr>
        <w:t>VEINTICUATRO MILLONES DE PESOS MCTE.</w:t>
      </w:r>
      <w:r w:rsidR="00846F44" w:rsidRPr="00737685">
        <w:rPr>
          <w:rFonts w:asciiTheme="minorHAnsi" w:hAnsiTheme="minorHAnsi"/>
          <w:noProof/>
          <w:sz w:val="24"/>
        </w:rPr>
        <w:fldChar w:fldCharType="end"/>
      </w:r>
      <w:r w:rsidRPr="00737685">
        <w:rPr>
          <w:rFonts w:asciiTheme="minorHAnsi" w:hAnsiTheme="minorHAnsi"/>
          <w:sz w:val="24"/>
        </w:rPr>
        <w:t xml:space="preserve"> ($</w:t>
      </w:r>
      <w:r w:rsidR="00846F44" w:rsidRPr="00737685">
        <w:rPr>
          <w:rFonts w:asciiTheme="minorHAnsi" w:hAnsiTheme="minorHAnsi"/>
          <w:sz w:val="24"/>
        </w:rPr>
        <w:fldChar w:fldCharType="begin"/>
      </w:r>
      <w:r w:rsidR="00846F44" w:rsidRPr="00737685">
        <w:rPr>
          <w:rFonts w:asciiTheme="minorHAnsi" w:hAnsiTheme="minorHAnsi"/>
          <w:sz w:val="24"/>
        </w:rPr>
        <w:instrText xml:space="preserve"> MERGEFIELD VALOR_TOTAL_DEL_CONTRATO </w:instrText>
      </w:r>
      <w:r w:rsidR="00846F44" w:rsidRPr="00737685">
        <w:rPr>
          <w:rFonts w:asciiTheme="minorHAnsi" w:hAnsiTheme="minorHAnsi"/>
          <w:sz w:val="24"/>
        </w:rPr>
        <w:fldChar w:fldCharType="separate"/>
      </w:r>
      <w:r w:rsidR="00E547DF" w:rsidRPr="00737685">
        <w:rPr>
          <w:rFonts w:asciiTheme="minorHAnsi" w:hAnsiTheme="minorHAnsi"/>
          <w:noProof/>
          <w:sz w:val="24"/>
        </w:rPr>
        <w:t>24000000</w:t>
      </w:r>
      <w:r w:rsidR="00846F44" w:rsidRPr="00737685">
        <w:rPr>
          <w:rFonts w:asciiTheme="minorHAnsi" w:hAnsiTheme="minorHAnsi"/>
          <w:sz w:val="24"/>
        </w:rPr>
        <w:fldChar w:fldCharType="end"/>
      </w:r>
      <w:r w:rsidR="00111A33" w:rsidRPr="00737685">
        <w:rPr>
          <w:rFonts w:asciiTheme="minorHAnsi" w:hAnsiTheme="minorHAnsi"/>
          <w:sz w:val="24"/>
        </w:rPr>
        <w:t>)</w:t>
      </w:r>
    </w:p>
    <w:p w14:paraId="54AE7DAD" w14:textId="77777777" w:rsidR="00D16867" w:rsidRPr="00737685" w:rsidRDefault="00D16867" w:rsidP="00D16867">
      <w:pPr>
        <w:pStyle w:val="Sinespaciado"/>
        <w:jc w:val="both"/>
        <w:rPr>
          <w:rFonts w:asciiTheme="minorHAnsi" w:hAnsiTheme="minorHAnsi"/>
          <w:sz w:val="24"/>
        </w:rPr>
      </w:pPr>
    </w:p>
    <w:p w14:paraId="7B366CEA" w14:textId="3A43C377" w:rsidR="004F2C5A" w:rsidRPr="00737685" w:rsidRDefault="004F2C5A" w:rsidP="00D16867">
      <w:pPr>
        <w:pStyle w:val="Sinespaciado"/>
        <w:jc w:val="both"/>
        <w:rPr>
          <w:rFonts w:asciiTheme="minorHAnsi" w:hAnsiTheme="minorHAnsi" w:cs="Arial"/>
          <w:b/>
          <w:bCs/>
          <w:szCs w:val="24"/>
          <w:lang w:val="es-ES"/>
        </w:rPr>
      </w:pPr>
      <w:r w:rsidRPr="00737685">
        <w:rPr>
          <w:rFonts w:asciiTheme="minorHAnsi" w:hAnsiTheme="minorHAnsi" w:cs="Arial"/>
          <w:b/>
          <w:bCs/>
          <w:szCs w:val="24"/>
          <w:lang w:val="es-ES"/>
        </w:rPr>
        <w:t>TIPO DE CONTRATACIÓN</w:t>
      </w:r>
    </w:p>
    <w:p w14:paraId="71FD3AED" w14:textId="77777777" w:rsidR="004F2C5A" w:rsidRPr="00737685" w:rsidRDefault="004F2C5A" w:rsidP="00D06C9F">
      <w:pPr>
        <w:pStyle w:val="Sinespaciado"/>
        <w:rPr>
          <w:rFonts w:asciiTheme="minorHAnsi" w:hAnsiTheme="minorHAnsi"/>
          <w:lang w:val="es-ES"/>
        </w:rPr>
      </w:pPr>
    </w:p>
    <w:tbl>
      <w:tblPr>
        <w:tblW w:w="92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34"/>
        <w:gridCol w:w="992"/>
        <w:gridCol w:w="1134"/>
        <w:gridCol w:w="1276"/>
        <w:gridCol w:w="1275"/>
        <w:gridCol w:w="1134"/>
        <w:gridCol w:w="1309"/>
      </w:tblGrid>
      <w:tr w:rsidR="00DE76EF" w:rsidRPr="00737685" w14:paraId="502CD6A7" w14:textId="77777777" w:rsidTr="00050769">
        <w:trPr>
          <w:trHeight w:val="1162"/>
        </w:trPr>
        <w:tc>
          <w:tcPr>
            <w:tcW w:w="993" w:type="dxa"/>
            <w:shd w:val="clear" w:color="auto" w:fill="auto"/>
            <w:vAlign w:val="center"/>
          </w:tcPr>
          <w:p w14:paraId="1ACA81EC" w14:textId="77777777" w:rsidR="004F2C5A" w:rsidRPr="00737685" w:rsidRDefault="004F2C5A" w:rsidP="00FA17AF">
            <w:pPr>
              <w:pStyle w:val="Sinespaciado"/>
              <w:rPr>
                <w:rFonts w:asciiTheme="minorHAnsi" w:hAnsiTheme="minorHAnsi"/>
                <w:sz w:val="16"/>
              </w:rPr>
            </w:pPr>
            <w:r w:rsidRPr="00737685">
              <w:rPr>
                <w:rFonts w:asciiTheme="minorHAnsi" w:hAnsiTheme="minorHAnsi"/>
                <w:sz w:val="16"/>
              </w:rPr>
              <w:t>Contrato de consultoría</w:t>
            </w:r>
          </w:p>
          <w:p w14:paraId="65E6FCE5" w14:textId="77777777" w:rsidR="004F2C5A" w:rsidRPr="00737685" w:rsidRDefault="004F2C5A" w:rsidP="00FA17AF">
            <w:pPr>
              <w:pStyle w:val="Sinespaciado"/>
              <w:rPr>
                <w:rFonts w:asciiTheme="minorHAnsi" w:hAnsiTheme="minorHAnsi"/>
                <w:b/>
                <w:sz w:val="16"/>
              </w:rPr>
            </w:pPr>
            <w:r w:rsidRPr="00737685">
              <w:rPr>
                <w:rFonts w:asciiTheme="minorHAnsi" w:hAnsiTheme="minorHAnsi"/>
                <w:sz w:val="16"/>
              </w:rPr>
              <w:t>_______</w:t>
            </w:r>
          </w:p>
        </w:tc>
        <w:tc>
          <w:tcPr>
            <w:tcW w:w="1134" w:type="dxa"/>
            <w:shd w:val="clear" w:color="auto" w:fill="auto"/>
            <w:vAlign w:val="center"/>
          </w:tcPr>
          <w:p w14:paraId="6980C5F0" w14:textId="77777777" w:rsidR="004F2C5A" w:rsidRPr="00737685" w:rsidRDefault="004F2C5A" w:rsidP="00FA17AF">
            <w:pPr>
              <w:pStyle w:val="Sinespaciado"/>
              <w:rPr>
                <w:rFonts w:asciiTheme="minorHAnsi" w:hAnsiTheme="minorHAnsi"/>
                <w:sz w:val="16"/>
              </w:rPr>
            </w:pPr>
            <w:r w:rsidRPr="00737685">
              <w:rPr>
                <w:rFonts w:asciiTheme="minorHAnsi" w:hAnsiTheme="minorHAnsi"/>
                <w:sz w:val="16"/>
              </w:rPr>
              <w:t>Contrato /convenio</w:t>
            </w:r>
          </w:p>
          <w:p w14:paraId="0C3685D9" w14:textId="77777777" w:rsidR="004F2C5A" w:rsidRPr="00737685" w:rsidRDefault="004F2C5A" w:rsidP="00FA17AF">
            <w:pPr>
              <w:pStyle w:val="Sinespaciado"/>
              <w:rPr>
                <w:rFonts w:asciiTheme="minorHAnsi" w:hAnsiTheme="minorHAnsi"/>
                <w:sz w:val="16"/>
              </w:rPr>
            </w:pPr>
            <w:r w:rsidRPr="00737685">
              <w:rPr>
                <w:rFonts w:asciiTheme="minorHAnsi" w:hAnsiTheme="minorHAnsi"/>
                <w:sz w:val="16"/>
              </w:rPr>
              <w:t>interadministrativo</w:t>
            </w:r>
          </w:p>
          <w:p w14:paraId="22B97A66" w14:textId="77777777" w:rsidR="004F2C5A" w:rsidRPr="00737685" w:rsidRDefault="004F2C5A" w:rsidP="00FA17AF">
            <w:pPr>
              <w:pStyle w:val="Sinespaciado"/>
              <w:rPr>
                <w:rFonts w:asciiTheme="minorHAnsi" w:hAnsiTheme="minorHAnsi"/>
                <w:b/>
                <w:sz w:val="16"/>
              </w:rPr>
            </w:pPr>
            <w:r w:rsidRPr="00737685">
              <w:rPr>
                <w:rFonts w:asciiTheme="minorHAnsi" w:hAnsiTheme="minorHAnsi"/>
                <w:sz w:val="16"/>
              </w:rPr>
              <w:t>_______</w:t>
            </w:r>
          </w:p>
        </w:tc>
        <w:tc>
          <w:tcPr>
            <w:tcW w:w="992" w:type="dxa"/>
            <w:shd w:val="clear" w:color="auto" w:fill="auto"/>
            <w:vAlign w:val="center"/>
          </w:tcPr>
          <w:p w14:paraId="4099671B" w14:textId="77777777" w:rsidR="004F2C5A" w:rsidRPr="00737685" w:rsidRDefault="004F2C5A" w:rsidP="00FA17AF">
            <w:pPr>
              <w:pStyle w:val="Sinespaciado"/>
              <w:rPr>
                <w:rFonts w:asciiTheme="minorHAnsi" w:hAnsiTheme="minorHAnsi"/>
                <w:sz w:val="16"/>
              </w:rPr>
            </w:pPr>
            <w:r w:rsidRPr="00737685">
              <w:rPr>
                <w:rFonts w:asciiTheme="minorHAnsi" w:hAnsiTheme="minorHAnsi"/>
                <w:sz w:val="16"/>
              </w:rPr>
              <w:t>Contrato de suministro</w:t>
            </w:r>
          </w:p>
          <w:p w14:paraId="58155EA8" w14:textId="77777777" w:rsidR="004F2C5A" w:rsidRPr="00737685" w:rsidRDefault="004F2C5A" w:rsidP="00FA17AF">
            <w:pPr>
              <w:pStyle w:val="Sinespaciado"/>
              <w:rPr>
                <w:rFonts w:asciiTheme="minorHAnsi" w:hAnsiTheme="minorHAnsi"/>
                <w:b/>
                <w:sz w:val="16"/>
              </w:rPr>
            </w:pPr>
            <w:r w:rsidRPr="00737685">
              <w:rPr>
                <w:rFonts w:asciiTheme="minorHAnsi" w:hAnsiTheme="minorHAnsi"/>
                <w:sz w:val="16"/>
              </w:rPr>
              <w:t>_______</w:t>
            </w:r>
          </w:p>
        </w:tc>
        <w:tc>
          <w:tcPr>
            <w:tcW w:w="1134" w:type="dxa"/>
            <w:shd w:val="clear" w:color="auto" w:fill="auto"/>
            <w:vAlign w:val="center"/>
          </w:tcPr>
          <w:p w14:paraId="46DD49CB" w14:textId="77777777" w:rsidR="004F2C5A" w:rsidRPr="00737685" w:rsidRDefault="004F2C5A" w:rsidP="00FA17AF">
            <w:pPr>
              <w:pStyle w:val="Sinespaciado"/>
              <w:rPr>
                <w:rFonts w:asciiTheme="minorHAnsi" w:hAnsiTheme="minorHAnsi"/>
                <w:sz w:val="16"/>
              </w:rPr>
            </w:pPr>
            <w:r w:rsidRPr="00737685">
              <w:rPr>
                <w:rFonts w:asciiTheme="minorHAnsi" w:hAnsiTheme="minorHAnsi"/>
                <w:sz w:val="16"/>
              </w:rPr>
              <w:t>Contrato de compraventa</w:t>
            </w:r>
          </w:p>
          <w:p w14:paraId="3264C6C4" w14:textId="77777777" w:rsidR="004F2C5A" w:rsidRPr="00737685" w:rsidRDefault="004F2C5A" w:rsidP="00FA17AF">
            <w:pPr>
              <w:pStyle w:val="Sinespaciado"/>
              <w:rPr>
                <w:rFonts w:asciiTheme="minorHAnsi" w:hAnsiTheme="minorHAnsi"/>
                <w:b/>
                <w:sz w:val="16"/>
              </w:rPr>
            </w:pPr>
            <w:r w:rsidRPr="00737685">
              <w:rPr>
                <w:rFonts w:asciiTheme="minorHAnsi" w:hAnsiTheme="minorHAnsi"/>
                <w:sz w:val="16"/>
              </w:rPr>
              <w:t>_______</w:t>
            </w:r>
          </w:p>
        </w:tc>
        <w:tc>
          <w:tcPr>
            <w:tcW w:w="1276" w:type="dxa"/>
            <w:shd w:val="clear" w:color="auto" w:fill="auto"/>
            <w:vAlign w:val="center"/>
          </w:tcPr>
          <w:p w14:paraId="5F2A14C2" w14:textId="77777777" w:rsidR="004F2C5A" w:rsidRPr="00737685" w:rsidRDefault="004F2C5A" w:rsidP="00FA17AF">
            <w:pPr>
              <w:pStyle w:val="Sinespaciado"/>
              <w:rPr>
                <w:rFonts w:asciiTheme="minorHAnsi" w:hAnsiTheme="minorHAnsi"/>
                <w:sz w:val="16"/>
              </w:rPr>
            </w:pPr>
            <w:r w:rsidRPr="00737685">
              <w:rPr>
                <w:rFonts w:asciiTheme="minorHAnsi" w:hAnsiTheme="minorHAnsi"/>
                <w:sz w:val="16"/>
              </w:rPr>
              <w:t>Contrato de prestación de servicios profesionales</w:t>
            </w:r>
          </w:p>
          <w:p w14:paraId="6C6B4239" w14:textId="574D9D05" w:rsidR="004F2C5A" w:rsidRPr="00737685" w:rsidRDefault="004F2C5A" w:rsidP="00FA17AF">
            <w:pPr>
              <w:pStyle w:val="Sinespaciado"/>
              <w:rPr>
                <w:rFonts w:asciiTheme="minorHAnsi" w:hAnsiTheme="minorHAnsi"/>
                <w:b/>
                <w:sz w:val="16"/>
              </w:rPr>
            </w:pPr>
            <w:r w:rsidRPr="00737685">
              <w:rPr>
                <w:rFonts w:asciiTheme="minorHAnsi" w:hAnsiTheme="minorHAnsi"/>
                <w:sz w:val="16"/>
              </w:rPr>
              <w:t>___</w:t>
            </w:r>
            <w:r w:rsidR="00846F44" w:rsidRPr="00737685">
              <w:rPr>
                <w:rFonts w:asciiTheme="minorHAnsi" w:hAnsiTheme="minorHAnsi"/>
                <w:b/>
                <w:noProof/>
                <w:sz w:val="16"/>
              </w:rPr>
              <w:fldChar w:fldCharType="begin"/>
            </w:r>
            <w:r w:rsidR="00846F44" w:rsidRPr="00737685">
              <w:rPr>
                <w:rFonts w:asciiTheme="minorHAnsi" w:hAnsiTheme="minorHAnsi"/>
                <w:b/>
                <w:noProof/>
                <w:sz w:val="16"/>
              </w:rPr>
              <w:instrText xml:space="preserve"> MERGEFIELD PROFESIONAL </w:instrText>
            </w:r>
            <w:r w:rsidR="00846F44" w:rsidRPr="00737685">
              <w:rPr>
                <w:rFonts w:asciiTheme="minorHAnsi" w:hAnsiTheme="minorHAnsi"/>
                <w:b/>
                <w:noProof/>
                <w:sz w:val="16"/>
              </w:rPr>
              <w:fldChar w:fldCharType="separate"/>
            </w:r>
            <w:r w:rsidR="00E547DF" w:rsidRPr="00737685">
              <w:rPr>
                <w:rFonts w:asciiTheme="minorHAnsi" w:hAnsiTheme="minorHAnsi"/>
                <w:b/>
                <w:noProof/>
                <w:sz w:val="16"/>
              </w:rPr>
              <w:t>x</w:t>
            </w:r>
            <w:r w:rsidR="00846F44" w:rsidRPr="00737685">
              <w:rPr>
                <w:rFonts w:asciiTheme="minorHAnsi" w:hAnsiTheme="minorHAnsi"/>
                <w:b/>
                <w:noProof/>
                <w:sz w:val="16"/>
              </w:rPr>
              <w:fldChar w:fldCharType="end"/>
            </w:r>
          </w:p>
        </w:tc>
        <w:tc>
          <w:tcPr>
            <w:tcW w:w="1275" w:type="dxa"/>
            <w:shd w:val="clear" w:color="auto" w:fill="auto"/>
            <w:vAlign w:val="center"/>
          </w:tcPr>
          <w:p w14:paraId="69D86630" w14:textId="77777777" w:rsidR="004F2C5A" w:rsidRPr="00737685" w:rsidRDefault="004F2C5A" w:rsidP="00FA17AF">
            <w:pPr>
              <w:pStyle w:val="Sinespaciado"/>
              <w:rPr>
                <w:rFonts w:asciiTheme="minorHAnsi" w:hAnsiTheme="minorHAnsi"/>
                <w:sz w:val="16"/>
              </w:rPr>
            </w:pPr>
            <w:r w:rsidRPr="00737685">
              <w:rPr>
                <w:rFonts w:asciiTheme="minorHAnsi" w:hAnsiTheme="minorHAnsi"/>
                <w:sz w:val="16"/>
              </w:rPr>
              <w:t>Contrato de prestación de servicios de apoyo</w:t>
            </w:r>
          </w:p>
          <w:p w14:paraId="2DD5256B" w14:textId="4A5E2ED8" w:rsidR="004F2C5A" w:rsidRPr="00737685" w:rsidRDefault="004F2C5A" w:rsidP="00FA17AF">
            <w:pPr>
              <w:pStyle w:val="Sinespaciado"/>
              <w:rPr>
                <w:rFonts w:asciiTheme="minorHAnsi" w:hAnsiTheme="minorHAnsi"/>
                <w:b/>
                <w:sz w:val="16"/>
              </w:rPr>
            </w:pPr>
            <w:r w:rsidRPr="00737685">
              <w:rPr>
                <w:rFonts w:asciiTheme="minorHAnsi" w:hAnsiTheme="minorHAnsi"/>
                <w:sz w:val="16"/>
              </w:rPr>
              <w:t>____</w:t>
            </w:r>
            <w:r w:rsidR="00A50F34" w:rsidRPr="00737685">
              <w:rPr>
                <w:rFonts w:asciiTheme="minorHAnsi" w:hAnsiTheme="minorHAnsi"/>
                <w:b/>
                <w:noProof/>
                <w:sz w:val="16"/>
              </w:rPr>
              <w:t xml:space="preserve"> </w:t>
            </w:r>
            <w:r w:rsidR="00846F44" w:rsidRPr="00737685">
              <w:rPr>
                <w:rFonts w:asciiTheme="minorHAnsi" w:hAnsiTheme="minorHAnsi"/>
                <w:b/>
                <w:noProof/>
                <w:sz w:val="16"/>
              </w:rPr>
              <w:fldChar w:fldCharType="begin"/>
            </w:r>
            <w:r w:rsidR="00846F44" w:rsidRPr="00737685">
              <w:rPr>
                <w:rFonts w:asciiTheme="minorHAnsi" w:hAnsiTheme="minorHAnsi"/>
                <w:b/>
                <w:noProof/>
                <w:sz w:val="16"/>
              </w:rPr>
              <w:instrText xml:space="preserve"> MERGEFIELD APOYO_A_LA_GESTION </w:instrText>
            </w:r>
            <w:r w:rsidR="00846F44" w:rsidRPr="00737685">
              <w:rPr>
                <w:rFonts w:asciiTheme="minorHAnsi" w:hAnsiTheme="minorHAnsi"/>
                <w:b/>
                <w:noProof/>
                <w:sz w:val="16"/>
              </w:rPr>
              <w:fldChar w:fldCharType="end"/>
            </w:r>
            <w:r w:rsidRPr="00737685">
              <w:rPr>
                <w:rFonts w:asciiTheme="minorHAnsi" w:hAnsiTheme="minorHAnsi"/>
                <w:sz w:val="16"/>
              </w:rPr>
              <w:t>___</w:t>
            </w:r>
          </w:p>
        </w:tc>
        <w:tc>
          <w:tcPr>
            <w:tcW w:w="1134" w:type="dxa"/>
            <w:shd w:val="clear" w:color="auto" w:fill="auto"/>
            <w:vAlign w:val="center"/>
          </w:tcPr>
          <w:p w14:paraId="65093583" w14:textId="77777777" w:rsidR="004F2C5A" w:rsidRPr="00737685" w:rsidRDefault="004F2C5A" w:rsidP="00FA17AF">
            <w:pPr>
              <w:pStyle w:val="Sinespaciado"/>
              <w:rPr>
                <w:rFonts w:asciiTheme="minorHAnsi" w:hAnsiTheme="minorHAnsi"/>
                <w:sz w:val="16"/>
              </w:rPr>
            </w:pPr>
            <w:r w:rsidRPr="00737685">
              <w:rPr>
                <w:rFonts w:asciiTheme="minorHAnsi" w:hAnsiTheme="minorHAnsi"/>
                <w:sz w:val="16"/>
              </w:rPr>
              <w:t>Contrato de ciencia y tecnología</w:t>
            </w:r>
          </w:p>
          <w:p w14:paraId="2D56D2E9" w14:textId="77777777" w:rsidR="004F2C5A" w:rsidRPr="00737685" w:rsidRDefault="004F2C5A" w:rsidP="00FA17AF">
            <w:pPr>
              <w:pStyle w:val="Sinespaciado"/>
              <w:rPr>
                <w:rFonts w:asciiTheme="minorHAnsi" w:hAnsiTheme="minorHAnsi"/>
                <w:b/>
                <w:sz w:val="16"/>
              </w:rPr>
            </w:pPr>
            <w:r w:rsidRPr="00737685">
              <w:rPr>
                <w:rFonts w:asciiTheme="minorHAnsi" w:hAnsiTheme="minorHAnsi"/>
                <w:sz w:val="16"/>
              </w:rPr>
              <w:t>_______</w:t>
            </w:r>
          </w:p>
        </w:tc>
        <w:tc>
          <w:tcPr>
            <w:tcW w:w="1309" w:type="dxa"/>
            <w:shd w:val="clear" w:color="auto" w:fill="auto"/>
            <w:vAlign w:val="center"/>
          </w:tcPr>
          <w:p w14:paraId="76E5F2D5" w14:textId="77777777" w:rsidR="004F2C5A" w:rsidRPr="00737685" w:rsidRDefault="004F2C5A" w:rsidP="00FA17AF">
            <w:pPr>
              <w:pStyle w:val="Sinespaciado"/>
              <w:rPr>
                <w:rFonts w:asciiTheme="minorHAnsi" w:hAnsiTheme="minorHAnsi"/>
                <w:sz w:val="16"/>
              </w:rPr>
            </w:pPr>
            <w:r w:rsidRPr="00737685">
              <w:rPr>
                <w:rFonts w:asciiTheme="minorHAnsi" w:hAnsiTheme="minorHAnsi"/>
                <w:sz w:val="16"/>
              </w:rPr>
              <w:t>Contrato impulso actividades de interés público</w:t>
            </w:r>
          </w:p>
          <w:p w14:paraId="6EA1CC70" w14:textId="77777777" w:rsidR="004F2C5A" w:rsidRPr="00737685" w:rsidRDefault="004F2C5A" w:rsidP="00FA17AF">
            <w:pPr>
              <w:pStyle w:val="Sinespaciado"/>
              <w:rPr>
                <w:rFonts w:asciiTheme="minorHAnsi" w:hAnsiTheme="minorHAnsi"/>
                <w:b/>
                <w:sz w:val="16"/>
              </w:rPr>
            </w:pPr>
            <w:r w:rsidRPr="00737685">
              <w:rPr>
                <w:rFonts w:asciiTheme="minorHAnsi" w:hAnsiTheme="minorHAnsi"/>
                <w:sz w:val="16"/>
              </w:rPr>
              <w:t>_______</w:t>
            </w:r>
          </w:p>
        </w:tc>
      </w:tr>
      <w:tr w:rsidR="00DE76EF" w:rsidRPr="00737685" w14:paraId="27AC5675" w14:textId="77777777" w:rsidTr="00D06C9F">
        <w:trPr>
          <w:trHeight w:val="737"/>
        </w:trPr>
        <w:tc>
          <w:tcPr>
            <w:tcW w:w="993" w:type="dxa"/>
            <w:shd w:val="clear" w:color="auto" w:fill="auto"/>
            <w:vAlign w:val="center"/>
          </w:tcPr>
          <w:p w14:paraId="6333A925" w14:textId="77777777" w:rsidR="004F2C5A" w:rsidRPr="00737685" w:rsidRDefault="004F2C5A" w:rsidP="00FA17AF">
            <w:pPr>
              <w:pStyle w:val="Sinespaciado"/>
              <w:rPr>
                <w:rFonts w:asciiTheme="minorHAnsi" w:hAnsiTheme="minorHAnsi"/>
                <w:sz w:val="16"/>
              </w:rPr>
            </w:pPr>
            <w:r w:rsidRPr="00737685">
              <w:rPr>
                <w:rFonts w:asciiTheme="minorHAnsi" w:hAnsiTheme="minorHAnsi"/>
                <w:sz w:val="16"/>
              </w:rPr>
              <w:t>Convenio de asociación</w:t>
            </w:r>
          </w:p>
          <w:p w14:paraId="4FECE089" w14:textId="77777777" w:rsidR="004F2C5A" w:rsidRPr="00737685" w:rsidRDefault="004F2C5A" w:rsidP="00FA17AF">
            <w:pPr>
              <w:pStyle w:val="Sinespaciado"/>
              <w:rPr>
                <w:rFonts w:asciiTheme="minorHAnsi" w:hAnsiTheme="minorHAnsi"/>
                <w:b/>
                <w:sz w:val="16"/>
              </w:rPr>
            </w:pPr>
            <w:r w:rsidRPr="00737685">
              <w:rPr>
                <w:rFonts w:asciiTheme="minorHAnsi" w:hAnsiTheme="minorHAnsi"/>
                <w:sz w:val="16"/>
              </w:rPr>
              <w:t>_______</w:t>
            </w:r>
          </w:p>
        </w:tc>
        <w:tc>
          <w:tcPr>
            <w:tcW w:w="1134" w:type="dxa"/>
            <w:shd w:val="clear" w:color="auto" w:fill="auto"/>
            <w:vAlign w:val="center"/>
          </w:tcPr>
          <w:p w14:paraId="4D6EB76B" w14:textId="77777777" w:rsidR="004F2C5A" w:rsidRPr="00737685" w:rsidRDefault="004F2C5A" w:rsidP="00FA17AF">
            <w:pPr>
              <w:pStyle w:val="Sinespaciado"/>
              <w:rPr>
                <w:rFonts w:asciiTheme="minorHAnsi" w:hAnsiTheme="minorHAnsi"/>
                <w:sz w:val="16"/>
              </w:rPr>
            </w:pPr>
            <w:r w:rsidRPr="00737685">
              <w:rPr>
                <w:rFonts w:asciiTheme="minorHAnsi" w:hAnsiTheme="minorHAnsi"/>
                <w:sz w:val="16"/>
              </w:rPr>
              <w:t>Convenio de cooperación</w:t>
            </w:r>
          </w:p>
          <w:p w14:paraId="2B7F60EF" w14:textId="77777777" w:rsidR="004F2C5A" w:rsidRPr="00737685" w:rsidRDefault="004F2C5A" w:rsidP="00FA17AF">
            <w:pPr>
              <w:pStyle w:val="Sinespaciado"/>
              <w:rPr>
                <w:rFonts w:asciiTheme="minorHAnsi" w:hAnsiTheme="minorHAnsi"/>
                <w:b/>
                <w:sz w:val="16"/>
              </w:rPr>
            </w:pPr>
            <w:r w:rsidRPr="00737685">
              <w:rPr>
                <w:rFonts w:asciiTheme="minorHAnsi" w:hAnsiTheme="minorHAnsi"/>
                <w:sz w:val="16"/>
              </w:rPr>
              <w:t>_______</w:t>
            </w:r>
          </w:p>
        </w:tc>
        <w:tc>
          <w:tcPr>
            <w:tcW w:w="992" w:type="dxa"/>
            <w:shd w:val="clear" w:color="auto" w:fill="auto"/>
            <w:vAlign w:val="center"/>
          </w:tcPr>
          <w:p w14:paraId="50B67B3A" w14:textId="77777777" w:rsidR="004F2C5A" w:rsidRPr="00737685" w:rsidRDefault="004F2C5A" w:rsidP="00FA17AF">
            <w:pPr>
              <w:pStyle w:val="Sinespaciado"/>
              <w:rPr>
                <w:rFonts w:asciiTheme="minorHAnsi" w:hAnsiTheme="minorHAnsi"/>
                <w:sz w:val="16"/>
              </w:rPr>
            </w:pPr>
            <w:r w:rsidRPr="00737685">
              <w:rPr>
                <w:rFonts w:asciiTheme="minorHAnsi" w:hAnsiTheme="minorHAnsi"/>
                <w:sz w:val="16"/>
              </w:rPr>
              <w:t>Seguros</w:t>
            </w:r>
          </w:p>
          <w:p w14:paraId="03A24813" w14:textId="77777777" w:rsidR="004F2C5A" w:rsidRPr="00737685" w:rsidRDefault="004F2C5A" w:rsidP="00FA17AF">
            <w:pPr>
              <w:pStyle w:val="Sinespaciado"/>
              <w:rPr>
                <w:rFonts w:asciiTheme="minorHAnsi" w:hAnsiTheme="minorHAnsi"/>
                <w:sz w:val="16"/>
              </w:rPr>
            </w:pPr>
            <w:r w:rsidRPr="00737685">
              <w:rPr>
                <w:rFonts w:asciiTheme="minorHAnsi" w:hAnsiTheme="minorHAnsi"/>
                <w:sz w:val="16"/>
              </w:rPr>
              <w:t>_______</w:t>
            </w:r>
          </w:p>
        </w:tc>
        <w:tc>
          <w:tcPr>
            <w:tcW w:w="1134" w:type="dxa"/>
            <w:shd w:val="clear" w:color="auto" w:fill="auto"/>
            <w:vAlign w:val="center"/>
          </w:tcPr>
          <w:p w14:paraId="03B3B8E1" w14:textId="77777777" w:rsidR="004F2C5A" w:rsidRPr="00737685" w:rsidRDefault="004F2C5A" w:rsidP="00FA17AF">
            <w:pPr>
              <w:pStyle w:val="Sinespaciado"/>
              <w:rPr>
                <w:rFonts w:asciiTheme="minorHAnsi" w:hAnsiTheme="minorHAnsi"/>
                <w:sz w:val="16"/>
                <w:lang w:val="es-ES"/>
              </w:rPr>
            </w:pPr>
            <w:r w:rsidRPr="00737685">
              <w:rPr>
                <w:rFonts w:asciiTheme="minorHAnsi" w:hAnsiTheme="minorHAnsi"/>
                <w:sz w:val="16"/>
                <w:lang w:val="es-ES"/>
              </w:rPr>
              <w:t>Acuerdo Marco de Precios</w:t>
            </w:r>
          </w:p>
          <w:p w14:paraId="20C83727" w14:textId="77777777" w:rsidR="004F2C5A" w:rsidRPr="00737685" w:rsidRDefault="004F2C5A" w:rsidP="00FA17AF">
            <w:pPr>
              <w:pStyle w:val="Sinespaciado"/>
              <w:rPr>
                <w:rFonts w:asciiTheme="minorHAnsi" w:hAnsiTheme="minorHAnsi"/>
                <w:b/>
                <w:sz w:val="16"/>
              </w:rPr>
            </w:pPr>
            <w:r w:rsidRPr="00737685">
              <w:rPr>
                <w:rFonts w:asciiTheme="minorHAnsi" w:hAnsiTheme="minorHAnsi"/>
                <w:sz w:val="16"/>
              </w:rPr>
              <w:t>_______</w:t>
            </w:r>
          </w:p>
        </w:tc>
        <w:tc>
          <w:tcPr>
            <w:tcW w:w="1276" w:type="dxa"/>
            <w:shd w:val="clear" w:color="auto" w:fill="auto"/>
            <w:vAlign w:val="center"/>
          </w:tcPr>
          <w:p w14:paraId="3BF89B79" w14:textId="77777777" w:rsidR="004F2C5A" w:rsidRPr="00737685" w:rsidRDefault="004F2C5A" w:rsidP="00FA17AF">
            <w:pPr>
              <w:pStyle w:val="Sinespaciado"/>
              <w:rPr>
                <w:rFonts w:asciiTheme="minorHAnsi" w:hAnsiTheme="minorHAnsi"/>
                <w:sz w:val="16"/>
                <w:lang w:val="es-ES"/>
              </w:rPr>
            </w:pPr>
            <w:r w:rsidRPr="00737685">
              <w:rPr>
                <w:rFonts w:asciiTheme="minorHAnsi" w:hAnsiTheme="minorHAnsi"/>
                <w:sz w:val="16"/>
                <w:lang w:val="es-ES"/>
              </w:rPr>
              <w:t>Agregación de Demanda</w:t>
            </w:r>
          </w:p>
          <w:p w14:paraId="4B7155A9" w14:textId="77777777" w:rsidR="004F2C5A" w:rsidRPr="00737685" w:rsidRDefault="004F2C5A" w:rsidP="00FA17AF">
            <w:pPr>
              <w:pStyle w:val="Sinespaciado"/>
              <w:rPr>
                <w:rFonts w:asciiTheme="minorHAnsi" w:hAnsiTheme="minorHAnsi"/>
                <w:b/>
                <w:sz w:val="16"/>
              </w:rPr>
            </w:pPr>
            <w:r w:rsidRPr="00737685">
              <w:rPr>
                <w:rFonts w:asciiTheme="minorHAnsi" w:hAnsiTheme="minorHAnsi"/>
                <w:sz w:val="16"/>
              </w:rPr>
              <w:t>_______</w:t>
            </w:r>
          </w:p>
        </w:tc>
        <w:tc>
          <w:tcPr>
            <w:tcW w:w="1275" w:type="dxa"/>
            <w:shd w:val="clear" w:color="auto" w:fill="auto"/>
            <w:vAlign w:val="center"/>
          </w:tcPr>
          <w:p w14:paraId="55F01307" w14:textId="77777777" w:rsidR="004F2C5A" w:rsidRPr="00737685" w:rsidRDefault="004F2C5A" w:rsidP="00FA17AF">
            <w:pPr>
              <w:pStyle w:val="Sinespaciado"/>
              <w:rPr>
                <w:rFonts w:asciiTheme="minorHAnsi" w:hAnsiTheme="minorHAnsi"/>
                <w:sz w:val="16"/>
                <w:lang w:val="es-ES"/>
              </w:rPr>
            </w:pPr>
            <w:r w:rsidRPr="00737685">
              <w:rPr>
                <w:rFonts w:asciiTheme="minorHAnsi" w:hAnsiTheme="minorHAnsi"/>
                <w:sz w:val="16"/>
                <w:lang w:val="es-ES"/>
              </w:rPr>
              <w:t>Grandes Superficies</w:t>
            </w:r>
          </w:p>
          <w:p w14:paraId="7616DD30" w14:textId="77777777" w:rsidR="004F2C5A" w:rsidRPr="00737685" w:rsidRDefault="004F2C5A" w:rsidP="00FA17AF">
            <w:pPr>
              <w:pStyle w:val="Sinespaciado"/>
              <w:rPr>
                <w:rFonts w:asciiTheme="minorHAnsi" w:hAnsiTheme="minorHAnsi"/>
                <w:b/>
                <w:sz w:val="16"/>
              </w:rPr>
            </w:pPr>
            <w:r w:rsidRPr="00737685">
              <w:rPr>
                <w:rFonts w:asciiTheme="minorHAnsi" w:hAnsiTheme="minorHAnsi"/>
                <w:sz w:val="16"/>
              </w:rPr>
              <w:t>_______</w:t>
            </w:r>
          </w:p>
        </w:tc>
        <w:tc>
          <w:tcPr>
            <w:tcW w:w="2443" w:type="dxa"/>
            <w:gridSpan w:val="2"/>
            <w:shd w:val="clear" w:color="auto" w:fill="auto"/>
            <w:vAlign w:val="center"/>
          </w:tcPr>
          <w:p w14:paraId="66307EFC" w14:textId="77777777" w:rsidR="004F2C5A" w:rsidRPr="00737685" w:rsidRDefault="004F2C5A" w:rsidP="00FA17AF">
            <w:pPr>
              <w:pStyle w:val="Sinespaciado"/>
              <w:rPr>
                <w:rFonts w:asciiTheme="minorHAnsi" w:hAnsiTheme="minorHAnsi"/>
                <w:b/>
                <w:sz w:val="16"/>
              </w:rPr>
            </w:pPr>
            <w:r w:rsidRPr="00737685">
              <w:rPr>
                <w:rFonts w:asciiTheme="minorHAnsi" w:hAnsiTheme="minorHAnsi"/>
                <w:sz w:val="16"/>
              </w:rPr>
              <w:t>Otro _______</w:t>
            </w:r>
          </w:p>
          <w:p w14:paraId="6D846FD2" w14:textId="77777777" w:rsidR="004F2C5A" w:rsidRPr="00737685" w:rsidRDefault="004F2C5A" w:rsidP="00FA17AF">
            <w:pPr>
              <w:pStyle w:val="Sinespaciado"/>
              <w:rPr>
                <w:rFonts w:asciiTheme="minorHAnsi" w:hAnsiTheme="minorHAnsi"/>
                <w:sz w:val="16"/>
              </w:rPr>
            </w:pPr>
            <w:r w:rsidRPr="00737685">
              <w:rPr>
                <w:rFonts w:asciiTheme="minorHAnsi" w:hAnsiTheme="minorHAnsi"/>
                <w:sz w:val="16"/>
              </w:rPr>
              <w:t>¿Cuál?</w:t>
            </w:r>
          </w:p>
          <w:p w14:paraId="0CC2C92C" w14:textId="77777777" w:rsidR="004F2C5A" w:rsidRPr="00737685" w:rsidRDefault="004F2C5A" w:rsidP="00FA17AF">
            <w:pPr>
              <w:pStyle w:val="Sinespaciado"/>
              <w:rPr>
                <w:rFonts w:asciiTheme="minorHAnsi" w:hAnsiTheme="minorHAnsi"/>
                <w:b/>
                <w:sz w:val="16"/>
              </w:rPr>
            </w:pPr>
            <w:r w:rsidRPr="00737685">
              <w:rPr>
                <w:rFonts w:asciiTheme="minorHAnsi" w:hAnsiTheme="minorHAnsi"/>
                <w:sz w:val="16"/>
              </w:rPr>
              <w:t>____________________</w:t>
            </w:r>
          </w:p>
        </w:tc>
      </w:tr>
    </w:tbl>
    <w:p w14:paraId="197D8632" w14:textId="77777777" w:rsidR="004F2C5A" w:rsidRPr="00737685" w:rsidRDefault="004F2C5A" w:rsidP="001A2C85">
      <w:pPr>
        <w:spacing w:after="0"/>
        <w:rPr>
          <w:lang w:val="es-ES" w:eastAsia="es-ES"/>
        </w:rPr>
      </w:pPr>
    </w:p>
    <w:p w14:paraId="7F91EEC6" w14:textId="77777777" w:rsidR="004F2C5A" w:rsidRPr="00737685" w:rsidRDefault="004F2C5A" w:rsidP="006B5E5F">
      <w:pPr>
        <w:pStyle w:val="Ttulo1"/>
        <w:numPr>
          <w:ilvl w:val="0"/>
          <w:numId w:val="9"/>
        </w:numPr>
        <w:jc w:val="both"/>
        <w:rPr>
          <w:rFonts w:asciiTheme="minorHAnsi" w:hAnsiTheme="minorHAnsi" w:cs="Arial"/>
          <w:b/>
          <w:bCs/>
          <w:szCs w:val="24"/>
          <w:lang w:val="es-ES"/>
        </w:rPr>
      </w:pPr>
      <w:r w:rsidRPr="00737685">
        <w:rPr>
          <w:rFonts w:asciiTheme="minorHAnsi" w:hAnsiTheme="minorHAnsi" w:cs="Arial"/>
          <w:b/>
          <w:bCs/>
          <w:szCs w:val="24"/>
          <w:lang w:val="es-ES"/>
        </w:rPr>
        <w:t>DESCRIPCIÓN DE LA NECESIDAD QUE SE PRETENDE SATISFACER CON LA CONTRATACIÓN</w:t>
      </w:r>
    </w:p>
    <w:p w14:paraId="1C820E21" w14:textId="77777777" w:rsidR="001A2C85" w:rsidRPr="00737685" w:rsidRDefault="001A2C85" w:rsidP="00A601AB">
      <w:pPr>
        <w:pStyle w:val="Sinespaciado"/>
        <w:jc w:val="both"/>
        <w:rPr>
          <w:rFonts w:asciiTheme="minorHAnsi" w:hAnsiTheme="minorHAnsi"/>
          <w:sz w:val="24"/>
        </w:rPr>
      </w:pPr>
    </w:p>
    <w:p w14:paraId="4464C68E" w14:textId="77777777" w:rsidR="004F2C5A" w:rsidRPr="00737685" w:rsidRDefault="004F2C5A" w:rsidP="00A601AB">
      <w:pPr>
        <w:pStyle w:val="Sinespaciado"/>
        <w:jc w:val="both"/>
        <w:rPr>
          <w:rFonts w:asciiTheme="minorHAnsi" w:hAnsiTheme="minorHAnsi"/>
          <w:sz w:val="24"/>
          <w:szCs w:val="24"/>
        </w:rPr>
      </w:pPr>
      <w:r w:rsidRPr="00737685">
        <w:rPr>
          <w:rFonts w:asciiTheme="minorHAnsi" w:hAnsiTheme="minorHAnsi"/>
          <w:sz w:val="24"/>
          <w:szCs w:val="24"/>
        </w:rPr>
        <w:t>En cumplimiento de lo establecido en los numerales 7 y 12 del artículo 25 de la Ley 80 de 1993, la Ley 1150 de 2007, el artículo 2.2.1.1.1.6.1 y 2.2.1.1.2.1.1 del Decreto 1082 de 2015, Decreto 399 de 2021 y demás normas concordantes y/o complementarias, el presente estudio tiene como fin establecer la necesidad o los elementos básicos de la contratación a realizarse</w:t>
      </w:r>
      <w:r w:rsidR="001A2C85" w:rsidRPr="00737685">
        <w:rPr>
          <w:rFonts w:asciiTheme="minorHAnsi" w:hAnsiTheme="minorHAnsi"/>
          <w:sz w:val="24"/>
          <w:szCs w:val="24"/>
        </w:rPr>
        <w:t>.</w:t>
      </w:r>
    </w:p>
    <w:p w14:paraId="692202C3" w14:textId="77777777" w:rsidR="004F2C5A" w:rsidRPr="00737685" w:rsidRDefault="004F2C5A" w:rsidP="00EF0D6E">
      <w:pPr>
        <w:pStyle w:val="Sinespaciado"/>
        <w:jc w:val="both"/>
        <w:rPr>
          <w:rFonts w:asciiTheme="minorHAnsi" w:hAnsiTheme="minorHAnsi"/>
          <w:sz w:val="24"/>
          <w:szCs w:val="24"/>
        </w:rPr>
      </w:pPr>
    </w:p>
    <w:p w14:paraId="58D0D020" w14:textId="77777777" w:rsidR="004F2C5A" w:rsidRPr="00737685" w:rsidRDefault="004F2C5A" w:rsidP="00EF0D6E">
      <w:pPr>
        <w:pStyle w:val="Sinespaciado"/>
        <w:jc w:val="both"/>
        <w:rPr>
          <w:rFonts w:asciiTheme="minorHAnsi" w:hAnsiTheme="minorHAnsi"/>
          <w:i/>
          <w:sz w:val="24"/>
          <w:szCs w:val="24"/>
          <w:lang w:val="es-ES"/>
        </w:rPr>
      </w:pPr>
      <w:r w:rsidRPr="00737685">
        <w:rPr>
          <w:rFonts w:asciiTheme="minorHAnsi" w:hAnsiTheme="minorHAnsi"/>
          <w:sz w:val="24"/>
          <w:szCs w:val="24"/>
          <w:lang w:val="es-ES"/>
        </w:rPr>
        <w:t>La Constitución Política del año 1.991 consagra en su artículo 2º que son fines esenciales del estado:</w:t>
      </w:r>
      <w:r w:rsidRPr="00737685">
        <w:rPr>
          <w:rFonts w:asciiTheme="minorHAnsi" w:hAnsiTheme="minorHAnsi"/>
          <w:i/>
          <w:sz w:val="24"/>
          <w:szCs w:val="24"/>
          <w:lang w:val="es-ES"/>
        </w:rPr>
        <w:t xml:space="preserve"> “servir a la comunidad, promover la prosperidad general y garantizar la efectividad de los </w:t>
      </w:r>
      <w:r w:rsidRPr="00737685">
        <w:rPr>
          <w:rFonts w:asciiTheme="minorHAnsi" w:hAnsiTheme="minorHAnsi"/>
          <w:i/>
          <w:sz w:val="24"/>
          <w:szCs w:val="24"/>
          <w:lang w:val="es-ES"/>
        </w:rPr>
        <w:lastRenderedPageBreak/>
        <w:t>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w:t>
      </w:r>
      <w:r w:rsidRPr="00737685">
        <w:rPr>
          <w:rFonts w:asciiTheme="minorHAnsi" w:hAnsiTheme="minorHAnsi"/>
          <w:sz w:val="24"/>
          <w:szCs w:val="24"/>
          <w:lang w:val="es-ES"/>
        </w:rPr>
        <w:t>.</w:t>
      </w:r>
      <w:r w:rsidR="001A2C85" w:rsidRPr="00737685">
        <w:rPr>
          <w:rFonts w:asciiTheme="minorHAnsi" w:hAnsiTheme="minorHAnsi"/>
          <w:sz w:val="24"/>
          <w:szCs w:val="24"/>
          <w:lang w:val="es-ES"/>
        </w:rPr>
        <w:t xml:space="preserve"> </w:t>
      </w:r>
      <w:r w:rsidR="001A2C85" w:rsidRPr="00737685">
        <w:rPr>
          <w:rFonts w:asciiTheme="minorHAnsi" w:hAnsiTheme="minorHAnsi"/>
          <w:i/>
          <w:sz w:val="24"/>
          <w:szCs w:val="24"/>
          <w:lang w:val="es-ES"/>
        </w:rPr>
        <w:t>Las autoridades de la República están instituidas para proteger a todas las personas residentes en Colombia, en su vida, honra, bienes, creencias y demás derechos y libertades y para asegurar el cumplimiento de los deberes sociales del Estado y de los particulares”.</w:t>
      </w:r>
    </w:p>
    <w:p w14:paraId="5DCD3AEF" w14:textId="77777777" w:rsidR="004F2C5A" w:rsidRPr="00737685" w:rsidRDefault="004F2C5A" w:rsidP="00EF0D6E">
      <w:pPr>
        <w:pStyle w:val="Sinespaciado"/>
        <w:jc w:val="both"/>
        <w:rPr>
          <w:rFonts w:asciiTheme="minorHAnsi" w:hAnsiTheme="minorHAnsi"/>
          <w:sz w:val="24"/>
          <w:szCs w:val="24"/>
          <w:lang w:val="es-ES"/>
        </w:rPr>
      </w:pPr>
    </w:p>
    <w:p w14:paraId="255ABE77" w14:textId="77777777" w:rsidR="001A2C85" w:rsidRPr="00737685" w:rsidRDefault="001A2C85" w:rsidP="00EF0D6E">
      <w:pPr>
        <w:pStyle w:val="Sinespaciado"/>
        <w:jc w:val="both"/>
        <w:rPr>
          <w:rFonts w:asciiTheme="minorHAnsi" w:hAnsiTheme="minorHAnsi"/>
          <w:sz w:val="24"/>
          <w:szCs w:val="24"/>
          <w:lang w:val="es-ES"/>
        </w:rPr>
      </w:pPr>
      <w:r w:rsidRPr="00737685">
        <w:rPr>
          <w:rFonts w:asciiTheme="minorHAnsi" w:hAnsiTheme="minorHAnsi"/>
          <w:sz w:val="24"/>
          <w:szCs w:val="24"/>
          <w:lang w:val="es-ES"/>
        </w:rPr>
        <w:t>El Estado debe proporcionar los medios, para que los derechos constitucionales de todas las personas a la práctica del deporte y la recreación no tengan impedimento alguno que dificulte dichas prácticas del deporte y la recreación, y por el contrario, se utilicen todos los recursos existentes que den claridad y transparencia a los espacios que propician el mejoramiento y bienestar social.</w:t>
      </w:r>
    </w:p>
    <w:p w14:paraId="25499454" w14:textId="77777777" w:rsidR="001A2C85" w:rsidRPr="00737685" w:rsidRDefault="001A2C85" w:rsidP="001A2C85">
      <w:pPr>
        <w:pStyle w:val="Sinespaciado"/>
        <w:jc w:val="both"/>
        <w:rPr>
          <w:rFonts w:asciiTheme="minorHAnsi" w:hAnsiTheme="minorHAnsi"/>
          <w:sz w:val="24"/>
          <w:szCs w:val="24"/>
          <w:lang w:val="es-ES"/>
        </w:rPr>
      </w:pPr>
    </w:p>
    <w:p w14:paraId="12CC1DBB" w14:textId="77777777" w:rsidR="001A2C85" w:rsidRPr="00737685" w:rsidRDefault="001A2C85" w:rsidP="001A2C85">
      <w:pPr>
        <w:pStyle w:val="Sinespaciado"/>
        <w:jc w:val="both"/>
        <w:rPr>
          <w:rFonts w:asciiTheme="minorHAnsi" w:hAnsiTheme="minorHAnsi"/>
          <w:sz w:val="24"/>
          <w:szCs w:val="24"/>
          <w:lang w:val="es-ES"/>
        </w:rPr>
      </w:pPr>
      <w:r w:rsidRPr="00737685">
        <w:rPr>
          <w:rFonts w:asciiTheme="minorHAnsi" w:hAnsiTheme="minorHAnsi"/>
          <w:sz w:val="24"/>
          <w:szCs w:val="24"/>
          <w:lang w:val="es-ES"/>
        </w:rPr>
        <w:t>En este sentido, se ha identificado la importancia desarrollar planes, programas y proyectos que busquen consagrar el ejercicio del deporte como un derecho social que requiere de inversión pública y priorización, más aún, cuando en el nuevo orden constitucional, la práctica del deporte, la recreación, el aprovechamiento del tiempo libre, reconoce como un derecho de todas las personas, de tal manera que se aporten beneficios importantes a la sociedad, como lo son: la inclusión social, promoción de hábitos de vida saludable, una interacción social apropiada, la reactivación económica y la posibilidad de mejoramiento de la convivencia, comunicación y cohesión social.</w:t>
      </w:r>
    </w:p>
    <w:p w14:paraId="3B9D3FCA" w14:textId="77777777" w:rsidR="001A2C85" w:rsidRPr="00737685" w:rsidRDefault="001A2C85" w:rsidP="001A2C85">
      <w:pPr>
        <w:pStyle w:val="Sinespaciado"/>
        <w:jc w:val="both"/>
        <w:rPr>
          <w:rFonts w:asciiTheme="minorHAnsi" w:hAnsiTheme="minorHAnsi"/>
          <w:sz w:val="24"/>
          <w:szCs w:val="24"/>
          <w:lang w:val="es-ES"/>
        </w:rPr>
      </w:pPr>
    </w:p>
    <w:p w14:paraId="1AA4EC58" w14:textId="77777777" w:rsidR="001A2C85" w:rsidRPr="00737685" w:rsidRDefault="001A2C85" w:rsidP="001A2C85">
      <w:pPr>
        <w:pStyle w:val="Sinespaciado"/>
        <w:jc w:val="both"/>
        <w:rPr>
          <w:rFonts w:asciiTheme="minorHAnsi" w:hAnsiTheme="minorHAnsi"/>
          <w:sz w:val="24"/>
          <w:szCs w:val="24"/>
          <w:lang w:val="es-ES"/>
        </w:rPr>
      </w:pPr>
      <w:r w:rsidRPr="00737685">
        <w:rPr>
          <w:rFonts w:asciiTheme="minorHAnsi" w:hAnsiTheme="minorHAnsi"/>
          <w:sz w:val="24"/>
          <w:szCs w:val="24"/>
          <w:lang w:val="es-ES"/>
        </w:rPr>
        <w:t>Es por ello que, incluso desde antes de la promulgación de la Carta Política de 1991, han sido creadas Instituciones para tal fin, las cuales tienen como propósito el patrocinio, fomento, masificación, divulgación, planificación, coordinación y asesoramiento de la práctica del deporte, la recreación, el aprovechamiento del tiempo libre y la promoción de la educación extraescolar de la niñez y la juventud en todos los niveles y estamentos sociales del país.</w:t>
      </w:r>
    </w:p>
    <w:p w14:paraId="440BBC24" w14:textId="77777777" w:rsidR="001A2C85" w:rsidRPr="00737685" w:rsidRDefault="001A2C85" w:rsidP="001A2C85">
      <w:pPr>
        <w:pStyle w:val="Sinespaciado"/>
        <w:jc w:val="both"/>
        <w:rPr>
          <w:rFonts w:asciiTheme="minorHAnsi" w:hAnsiTheme="minorHAnsi"/>
          <w:sz w:val="24"/>
          <w:szCs w:val="24"/>
          <w:lang w:val="es-ES"/>
        </w:rPr>
      </w:pPr>
    </w:p>
    <w:p w14:paraId="113D988F" w14:textId="77777777" w:rsidR="001A2C85" w:rsidRPr="00737685" w:rsidRDefault="001A2C85" w:rsidP="001A2C85">
      <w:pPr>
        <w:pStyle w:val="Sinespaciado"/>
        <w:jc w:val="both"/>
        <w:rPr>
          <w:rFonts w:asciiTheme="minorHAnsi" w:hAnsiTheme="minorHAnsi"/>
          <w:sz w:val="24"/>
          <w:szCs w:val="24"/>
          <w:lang w:val="es-ES"/>
        </w:rPr>
      </w:pPr>
      <w:r w:rsidRPr="00737685">
        <w:rPr>
          <w:rFonts w:asciiTheme="minorHAnsi" w:hAnsiTheme="minorHAnsi"/>
          <w:sz w:val="24"/>
          <w:szCs w:val="24"/>
          <w:lang w:val="es-ES"/>
        </w:rPr>
        <w:t>Mediante el Acuerdo 072 del 18 de enero de 1996, emitido por el Honorable Concejo Municipal de Palmira, se crea el Instituto Municipal del Deporte y la Recreación de Palmira IMDER</w:t>
      </w:r>
      <w:r w:rsidR="00F759AB" w:rsidRPr="00737685">
        <w:rPr>
          <w:rFonts w:asciiTheme="minorHAnsi" w:hAnsiTheme="minorHAnsi"/>
          <w:sz w:val="24"/>
          <w:szCs w:val="24"/>
          <w:lang w:val="es-ES"/>
        </w:rPr>
        <w:t xml:space="preserve"> - PALMIRA</w:t>
      </w:r>
      <w:r w:rsidRPr="00737685">
        <w:rPr>
          <w:rFonts w:asciiTheme="minorHAnsi" w:hAnsiTheme="minorHAnsi"/>
          <w:sz w:val="24"/>
          <w:szCs w:val="24"/>
          <w:lang w:val="es-ES"/>
        </w:rPr>
        <w:t>, como un establecimiento público, de orden descentralizado municipal, dotado de autonomía administrativa y personería jurídica y patrimonio independiente, bajo el criterio de mejoramiento del servicio y el cabal cumplimiento de los fines del Estado, en atención al normal desarrollo del deporte, la recreación y el aprovechamiento del tiempo libre, que constituyen prioridad en el desarrollo del sano esparcimiento de la comunidad palmirana.</w:t>
      </w:r>
    </w:p>
    <w:p w14:paraId="03125382" w14:textId="77777777" w:rsidR="001A2C85" w:rsidRPr="00737685" w:rsidRDefault="001A2C85" w:rsidP="001A2C85">
      <w:pPr>
        <w:pStyle w:val="Sinespaciado"/>
        <w:jc w:val="both"/>
        <w:rPr>
          <w:rFonts w:asciiTheme="minorHAnsi" w:hAnsiTheme="minorHAnsi"/>
          <w:sz w:val="24"/>
          <w:szCs w:val="24"/>
          <w:lang w:val="es-ES"/>
        </w:rPr>
      </w:pPr>
    </w:p>
    <w:p w14:paraId="711A667C" w14:textId="77777777" w:rsidR="00E5256D" w:rsidRPr="00737685" w:rsidRDefault="001A2C85" w:rsidP="00756D4F">
      <w:pPr>
        <w:pStyle w:val="Sinespaciado"/>
        <w:jc w:val="both"/>
        <w:rPr>
          <w:rFonts w:asciiTheme="minorHAnsi" w:hAnsiTheme="minorHAnsi"/>
          <w:sz w:val="24"/>
          <w:szCs w:val="24"/>
          <w:lang w:val="es-ES"/>
        </w:rPr>
      </w:pPr>
      <w:r w:rsidRPr="00737685">
        <w:rPr>
          <w:rFonts w:asciiTheme="minorHAnsi" w:hAnsiTheme="minorHAnsi"/>
          <w:sz w:val="24"/>
          <w:szCs w:val="24"/>
          <w:lang w:val="es-ES"/>
        </w:rPr>
        <w:t>De conformidad con lo establecido en el citado acuerdo, el Instituto Municipal del Deporte y la Recreación de Palmira</w:t>
      </w:r>
      <w:r w:rsidR="00F759AB" w:rsidRPr="00737685">
        <w:rPr>
          <w:rFonts w:asciiTheme="minorHAnsi" w:hAnsiTheme="minorHAnsi"/>
          <w:sz w:val="24"/>
          <w:szCs w:val="24"/>
          <w:lang w:val="es-ES"/>
        </w:rPr>
        <w:t xml:space="preserve"> IMDER - PALMIRA </w:t>
      </w:r>
      <w:r w:rsidRPr="00737685">
        <w:rPr>
          <w:rFonts w:asciiTheme="minorHAnsi" w:hAnsiTheme="minorHAnsi"/>
          <w:sz w:val="24"/>
          <w:szCs w:val="24"/>
          <w:lang w:val="es-ES"/>
        </w:rPr>
        <w:t>funge como ente rector del Deporte Municipal, apoya y promueve los diferentes procesos deportivos y recreativos en cumplimiento de las metas y objetivos propuestos en el Plan de Desarrollo Municipal.</w:t>
      </w:r>
    </w:p>
    <w:p w14:paraId="1CDA8F19" w14:textId="77777777" w:rsidR="00E5256D" w:rsidRPr="00737685" w:rsidRDefault="00E5256D" w:rsidP="00756D4F">
      <w:pPr>
        <w:pStyle w:val="Sinespaciado"/>
        <w:jc w:val="both"/>
        <w:rPr>
          <w:rFonts w:asciiTheme="minorHAnsi" w:hAnsiTheme="minorHAnsi"/>
          <w:sz w:val="24"/>
          <w:szCs w:val="24"/>
          <w:lang w:val="es-ES"/>
        </w:rPr>
      </w:pPr>
    </w:p>
    <w:p w14:paraId="3E5EDC2B" w14:textId="0ECB06A3" w:rsidR="005D0695" w:rsidRPr="00737685" w:rsidRDefault="001A2C85" w:rsidP="00756D4F">
      <w:pPr>
        <w:pStyle w:val="Sinespaciado"/>
        <w:jc w:val="both"/>
        <w:rPr>
          <w:rFonts w:asciiTheme="minorHAnsi" w:hAnsiTheme="minorHAnsi"/>
          <w:sz w:val="24"/>
          <w:szCs w:val="24"/>
          <w:lang w:val="es-ES"/>
        </w:rPr>
      </w:pPr>
      <w:r w:rsidRPr="00737685">
        <w:rPr>
          <w:rFonts w:asciiTheme="minorHAnsi" w:hAnsiTheme="minorHAnsi"/>
          <w:sz w:val="24"/>
          <w:szCs w:val="24"/>
          <w:lang w:val="es-ES"/>
        </w:rPr>
        <w:t>De otra parte, vale la pena mencionar, que como Establecimiento Público de Orden Municipal, el Instituto Municipal del Deporte y la Recreación de Palmira IMDER en ejercicio de dichas funciones está llamado a dar cumplimiento al instrumento legal que sirve de base y provee los lineamientos estratégicos formulados para cada periodo de Gobierno, esto el Plan de Desarrollo Municipal</w:t>
      </w:r>
      <w:r w:rsidR="005D0695" w:rsidRPr="00737685">
        <w:rPr>
          <w:rFonts w:asciiTheme="minorHAnsi" w:hAnsiTheme="minorHAnsi"/>
          <w:sz w:val="24"/>
          <w:szCs w:val="24"/>
          <w:lang w:val="es-ES"/>
        </w:rPr>
        <w:t>,</w:t>
      </w:r>
      <w:r w:rsidRPr="00737685">
        <w:rPr>
          <w:rFonts w:asciiTheme="minorHAnsi" w:hAnsiTheme="minorHAnsi"/>
          <w:sz w:val="24"/>
          <w:szCs w:val="24"/>
          <w:lang w:val="es-ES"/>
        </w:rPr>
        <w:t xml:space="preserve"> el cual</w:t>
      </w:r>
      <w:r w:rsidR="005D0695" w:rsidRPr="00737685">
        <w:rPr>
          <w:rFonts w:asciiTheme="minorHAnsi" w:hAnsiTheme="minorHAnsi"/>
          <w:sz w:val="24"/>
          <w:szCs w:val="24"/>
          <w:lang w:val="es-ES"/>
        </w:rPr>
        <w:t xml:space="preserve"> </w:t>
      </w:r>
      <w:r w:rsidRPr="00737685">
        <w:rPr>
          <w:rFonts w:asciiTheme="minorHAnsi" w:hAnsiTheme="minorHAnsi"/>
          <w:sz w:val="24"/>
          <w:szCs w:val="24"/>
          <w:lang w:val="es-ES"/>
        </w:rPr>
        <w:t>para el periodo 202</w:t>
      </w:r>
      <w:r w:rsidR="003D1E9D" w:rsidRPr="00737685">
        <w:rPr>
          <w:rFonts w:asciiTheme="minorHAnsi" w:hAnsiTheme="minorHAnsi"/>
          <w:sz w:val="24"/>
          <w:szCs w:val="24"/>
          <w:lang w:val="es-ES"/>
        </w:rPr>
        <w:t>4</w:t>
      </w:r>
      <w:r w:rsidRPr="00737685">
        <w:rPr>
          <w:rFonts w:asciiTheme="minorHAnsi" w:hAnsiTheme="minorHAnsi"/>
          <w:sz w:val="24"/>
          <w:szCs w:val="24"/>
          <w:lang w:val="es-ES"/>
        </w:rPr>
        <w:t>-202</w:t>
      </w:r>
      <w:r w:rsidR="003D1E9D" w:rsidRPr="00737685">
        <w:rPr>
          <w:rFonts w:asciiTheme="minorHAnsi" w:hAnsiTheme="minorHAnsi"/>
          <w:sz w:val="24"/>
          <w:szCs w:val="24"/>
          <w:lang w:val="es-ES"/>
        </w:rPr>
        <w:t>7</w:t>
      </w:r>
      <w:r w:rsidR="005D0695" w:rsidRPr="00737685">
        <w:rPr>
          <w:rFonts w:asciiTheme="minorHAnsi" w:hAnsiTheme="minorHAnsi"/>
          <w:sz w:val="24"/>
          <w:szCs w:val="24"/>
          <w:lang w:val="es-ES"/>
        </w:rPr>
        <w:t>,</w:t>
      </w:r>
      <w:r w:rsidR="00E4260E" w:rsidRPr="00737685">
        <w:rPr>
          <w:rFonts w:asciiTheme="minorHAnsi" w:hAnsiTheme="minorHAnsi"/>
          <w:sz w:val="24"/>
          <w:szCs w:val="24"/>
          <w:lang w:val="es-ES"/>
        </w:rPr>
        <w:t xml:space="preserve"> </w:t>
      </w:r>
      <w:r w:rsidR="009E7163" w:rsidRPr="00737685">
        <w:rPr>
          <w:rFonts w:asciiTheme="minorHAnsi" w:hAnsiTheme="minorHAnsi"/>
          <w:sz w:val="24"/>
          <w:szCs w:val="24"/>
          <w:lang w:val="es-ES"/>
        </w:rPr>
        <w:t>“PALMIRA EJEMPLAR - PALMIRA PARA TODOS”</w:t>
      </w:r>
      <w:r w:rsidR="005D0695" w:rsidRPr="00737685">
        <w:rPr>
          <w:rFonts w:asciiTheme="minorHAnsi" w:hAnsiTheme="minorHAnsi"/>
          <w:sz w:val="24"/>
          <w:szCs w:val="24"/>
          <w:lang w:val="es-ES"/>
        </w:rPr>
        <w:t xml:space="preserve">, </w:t>
      </w:r>
      <w:r w:rsidRPr="00737685">
        <w:rPr>
          <w:rFonts w:asciiTheme="minorHAnsi" w:hAnsiTheme="minorHAnsi"/>
          <w:sz w:val="24"/>
          <w:szCs w:val="24"/>
          <w:lang w:val="es-ES"/>
        </w:rPr>
        <w:t>fue adoptado mediante Acuerdo del Concejo Municipal de Palmira No. 00</w:t>
      </w:r>
      <w:r w:rsidR="003D1E9D" w:rsidRPr="00737685">
        <w:rPr>
          <w:rFonts w:asciiTheme="minorHAnsi" w:hAnsiTheme="minorHAnsi"/>
          <w:sz w:val="24"/>
          <w:szCs w:val="24"/>
          <w:lang w:val="es-ES"/>
        </w:rPr>
        <w:t>4 DE 2024</w:t>
      </w:r>
      <w:r w:rsidR="005D0695" w:rsidRPr="00737685">
        <w:rPr>
          <w:rFonts w:asciiTheme="minorHAnsi" w:hAnsiTheme="minorHAnsi"/>
          <w:sz w:val="24"/>
          <w:szCs w:val="24"/>
          <w:lang w:val="es-ES"/>
        </w:rPr>
        <w:t>.</w:t>
      </w:r>
    </w:p>
    <w:p w14:paraId="7C75EE4E" w14:textId="77777777" w:rsidR="005D0695" w:rsidRPr="00737685" w:rsidRDefault="005D0695" w:rsidP="00756D4F">
      <w:pPr>
        <w:pStyle w:val="Sinespaciado"/>
        <w:jc w:val="both"/>
        <w:rPr>
          <w:rFonts w:asciiTheme="minorHAnsi" w:hAnsiTheme="minorHAnsi"/>
          <w:sz w:val="24"/>
          <w:szCs w:val="24"/>
          <w:lang w:val="es-ES"/>
        </w:rPr>
      </w:pPr>
    </w:p>
    <w:p w14:paraId="3F36E739" w14:textId="100A5303" w:rsidR="00DE68B7" w:rsidRPr="00737685" w:rsidRDefault="005D0695" w:rsidP="00DE68B7">
      <w:pPr>
        <w:pStyle w:val="Sinespaciado"/>
        <w:jc w:val="both"/>
        <w:rPr>
          <w:rFonts w:asciiTheme="minorHAnsi" w:hAnsiTheme="minorHAnsi"/>
          <w:sz w:val="24"/>
          <w:szCs w:val="24"/>
          <w:lang w:val="es-ES"/>
        </w:rPr>
      </w:pPr>
      <w:r w:rsidRPr="00737685">
        <w:rPr>
          <w:rFonts w:asciiTheme="minorHAnsi" w:hAnsiTheme="minorHAnsi"/>
          <w:sz w:val="24"/>
          <w:szCs w:val="24"/>
          <w:lang w:val="es-ES"/>
        </w:rPr>
        <w:lastRenderedPageBreak/>
        <w:t>El Plan de Desarrollo del Municipio de Palmira 2024-2027, “PALMIRA EJEMPLAR - PALMIRA PARA TODOS”</w:t>
      </w:r>
      <w:r w:rsidR="009E7163" w:rsidRPr="00737685">
        <w:rPr>
          <w:rFonts w:asciiTheme="minorHAnsi" w:hAnsiTheme="minorHAnsi"/>
          <w:sz w:val="24"/>
          <w:szCs w:val="24"/>
          <w:lang w:val="es-ES"/>
        </w:rPr>
        <w:t xml:space="preserve">, declara estratégicamente la visión de que: </w:t>
      </w:r>
      <w:r w:rsidR="009E7163" w:rsidRPr="00737685">
        <w:rPr>
          <w:rFonts w:asciiTheme="minorHAnsi" w:hAnsiTheme="minorHAnsi"/>
          <w:i/>
          <w:iCs/>
          <w:sz w:val="24"/>
          <w:szCs w:val="24"/>
          <w:lang w:val="es-ES"/>
        </w:rPr>
        <w:t>“Palmira Ejemplar se convertirá en referente del deporte, la cultura, la seguridad y una infraestructura que transforma y mejora las condiciones de vida para todos”</w:t>
      </w:r>
      <w:r w:rsidR="005300ED" w:rsidRPr="00737685">
        <w:rPr>
          <w:rFonts w:asciiTheme="minorHAnsi" w:hAnsiTheme="minorHAnsi"/>
          <w:i/>
          <w:iCs/>
          <w:sz w:val="24"/>
          <w:szCs w:val="24"/>
          <w:lang w:val="es-ES"/>
        </w:rPr>
        <w:t>…</w:t>
      </w:r>
      <w:r w:rsidR="005300ED" w:rsidRPr="00737685">
        <w:rPr>
          <w:rFonts w:asciiTheme="minorHAnsi" w:hAnsiTheme="minorHAnsi"/>
          <w:sz w:val="24"/>
          <w:szCs w:val="24"/>
          <w:lang w:val="es-ES"/>
        </w:rPr>
        <w:t xml:space="preserve">, por lo que se contemplan programas </w:t>
      </w:r>
      <w:r w:rsidR="006F77D6" w:rsidRPr="00737685">
        <w:rPr>
          <w:rFonts w:asciiTheme="minorHAnsi" w:hAnsiTheme="minorHAnsi"/>
          <w:sz w:val="24"/>
          <w:szCs w:val="24"/>
          <w:lang w:val="es-ES"/>
        </w:rPr>
        <w:t>que impactan a la población palmirana en relación con la infraestructura deportiva</w:t>
      </w:r>
      <w:r w:rsidR="009F6520" w:rsidRPr="00737685">
        <w:rPr>
          <w:rFonts w:asciiTheme="minorHAnsi" w:hAnsiTheme="minorHAnsi"/>
          <w:sz w:val="24"/>
          <w:szCs w:val="24"/>
          <w:lang w:val="es-ES"/>
        </w:rPr>
        <w:t xml:space="preserve"> y </w:t>
      </w:r>
      <w:r w:rsidR="006F77D6" w:rsidRPr="00737685">
        <w:rPr>
          <w:rFonts w:asciiTheme="minorHAnsi" w:hAnsiTheme="minorHAnsi"/>
          <w:sz w:val="24"/>
          <w:szCs w:val="24"/>
          <w:lang w:val="es-ES"/>
        </w:rPr>
        <w:t xml:space="preserve">la oferta deportiva y recreativa, </w:t>
      </w:r>
      <w:r w:rsidR="009F6520" w:rsidRPr="00737685">
        <w:rPr>
          <w:rFonts w:asciiTheme="minorHAnsi" w:hAnsiTheme="minorHAnsi"/>
          <w:sz w:val="24"/>
          <w:szCs w:val="24"/>
          <w:lang w:val="es-ES"/>
        </w:rPr>
        <w:t xml:space="preserve">por lo que en cumplimiento de proyectos tales como la </w:t>
      </w:r>
      <w:r w:rsidRPr="00737685">
        <w:rPr>
          <w:rFonts w:asciiTheme="minorHAnsi" w:hAnsiTheme="minorHAnsi"/>
          <w:sz w:val="24"/>
          <w:szCs w:val="24"/>
          <w:lang w:val="es-ES"/>
        </w:rPr>
        <w:t>CONSOLIDACIÓN AL DESARROLLO Y PRACTICA DEL DEPORTE, LA RECREACIÓN Y APROVECHAMIENTO DEL TIEMPO LIBRE DE LA COMUNIDAD EN EL MUNICIPIO DE PALMIRA</w:t>
      </w:r>
      <w:r w:rsidR="009F6520" w:rsidRPr="00737685">
        <w:rPr>
          <w:rFonts w:asciiTheme="minorHAnsi" w:hAnsiTheme="minorHAnsi"/>
          <w:sz w:val="24"/>
          <w:szCs w:val="24"/>
          <w:lang w:val="es-ES"/>
        </w:rPr>
        <w:t xml:space="preserve">, el </w:t>
      </w:r>
      <w:r w:rsidRPr="00737685">
        <w:rPr>
          <w:rFonts w:asciiTheme="minorHAnsi" w:hAnsiTheme="minorHAnsi"/>
          <w:sz w:val="24"/>
          <w:szCs w:val="24"/>
          <w:lang w:val="es-ES"/>
        </w:rPr>
        <w:t>MEJORAMIENTO DEL DEPORTE COMPETITIVO, MEDIANTE LA PREPARACION INTEGRAL DE LOS ATLETAS DE ALTO RENDIMIENTO EN EL MUNICIPIO DE PALMIRA</w:t>
      </w:r>
      <w:r w:rsidR="009F6520" w:rsidRPr="00737685">
        <w:rPr>
          <w:rFonts w:asciiTheme="minorHAnsi" w:hAnsiTheme="minorHAnsi"/>
          <w:sz w:val="24"/>
          <w:szCs w:val="24"/>
          <w:lang w:val="es-ES"/>
        </w:rPr>
        <w:t xml:space="preserve"> y el </w:t>
      </w:r>
      <w:r w:rsidRPr="00737685">
        <w:rPr>
          <w:rFonts w:asciiTheme="minorHAnsi" w:hAnsiTheme="minorHAnsi"/>
          <w:sz w:val="24"/>
          <w:szCs w:val="24"/>
          <w:lang w:val="es-ES"/>
        </w:rPr>
        <w:t>MANTENIMIENTO DE LA INFRAESTRUCTURA DEPORTIVA Y RECREATIVA DEL MUNICIPIO DE PALMIRA</w:t>
      </w:r>
      <w:r w:rsidR="009F6520" w:rsidRPr="00737685">
        <w:rPr>
          <w:rFonts w:asciiTheme="minorHAnsi" w:hAnsiTheme="minorHAnsi"/>
          <w:sz w:val="24"/>
          <w:szCs w:val="24"/>
          <w:lang w:val="es-ES"/>
        </w:rPr>
        <w:t xml:space="preserve">, </w:t>
      </w:r>
      <w:r w:rsidR="00DE68B7" w:rsidRPr="00737685">
        <w:rPr>
          <w:rFonts w:asciiTheme="minorHAnsi" w:hAnsiTheme="minorHAnsi"/>
          <w:sz w:val="24"/>
          <w:szCs w:val="24"/>
          <w:lang w:val="es-ES"/>
        </w:rPr>
        <w:t xml:space="preserve">y como ente orientador del deporte a Nivel Municipal, </w:t>
      </w:r>
      <w:r w:rsidR="00DE68B7" w:rsidRPr="00737685">
        <w:rPr>
          <w:rFonts w:asciiTheme="minorHAnsi" w:hAnsiTheme="minorHAnsi"/>
          <w:sz w:val="24"/>
          <w:szCs w:val="24"/>
        </w:rPr>
        <w:t xml:space="preserve">el </w:t>
      </w:r>
      <w:r w:rsidR="00DE68B7" w:rsidRPr="00737685">
        <w:rPr>
          <w:rFonts w:asciiTheme="minorHAnsi" w:hAnsiTheme="minorHAnsi"/>
          <w:sz w:val="24"/>
          <w:szCs w:val="24"/>
          <w:lang w:val="es-ES"/>
        </w:rPr>
        <w:t>INSTITUTO MUNICIPAL DEL DEPORTE Y LA RECREACIÓN DE PALMIRA IMDER</w:t>
      </w:r>
      <w:r w:rsidR="00276BBF" w:rsidRPr="00737685">
        <w:rPr>
          <w:rFonts w:asciiTheme="minorHAnsi" w:hAnsiTheme="minorHAnsi"/>
          <w:sz w:val="24"/>
          <w:szCs w:val="24"/>
          <w:lang w:val="es-ES"/>
        </w:rPr>
        <w:t xml:space="preserve"> – PALMIRA</w:t>
      </w:r>
      <w:r w:rsidR="00DE68B7" w:rsidRPr="00737685">
        <w:rPr>
          <w:rFonts w:asciiTheme="minorHAnsi" w:hAnsiTheme="minorHAnsi"/>
          <w:sz w:val="24"/>
          <w:szCs w:val="24"/>
          <w:lang w:val="es-ES"/>
        </w:rPr>
        <w:t>, requiere liderar los diferentes procesos deportivos que se llevan a su cargo en cumplimiento de la misión y de las responsabilidades que le son propias en su gestión y que una vez revisada la planta de personal</w:t>
      </w:r>
      <w:r w:rsidR="00DF615C" w:rsidRPr="00737685">
        <w:rPr>
          <w:rFonts w:asciiTheme="minorHAnsi" w:hAnsiTheme="minorHAnsi"/>
          <w:sz w:val="24"/>
          <w:szCs w:val="24"/>
          <w:lang w:val="es-ES"/>
        </w:rPr>
        <w:t xml:space="preserve"> y expedida la certificación de insuficiencia por parte de la Directora Administrativa de Desarrollo Institucional, </w:t>
      </w:r>
      <w:r w:rsidR="00DE68B7" w:rsidRPr="00737685">
        <w:rPr>
          <w:rFonts w:asciiTheme="minorHAnsi" w:hAnsiTheme="minorHAnsi"/>
          <w:sz w:val="24"/>
          <w:szCs w:val="24"/>
          <w:lang w:val="es-ES"/>
        </w:rPr>
        <w:t xml:space="preserve">se ha podido establecer que </w:t>
      </w:r>
      <w:r w:rsidR="008863FA" w:rsidRPr="00737685">
        <w:rPr>
          <w:rFonts w:asciiTheme="minorHAnsi" w:hAnsiTheme="minorHAnsi"/>
          <w:sz w:val="24"/>
          <w:szCs w:val="24"/>
          <w:lang w:val="es-ES"/>
        </w:rPr>
        <w:t xml:space="preserve">no existe personal suficiente que pueda desarrollar la actividad para la cual se requiere contratar la prestación del servicio, consistente en </w:t>
      </w:r>
      <w:r w:rsidR="00846F44" w:rsidRPr="00737685">
        <w:rPr>
          <w:rFonts w:asciiTheme="minorHAnsi" w:hAnsiTheme="minorHAnsi"/>
          <w:sz w:val="24"/>
          <w:szCs w:val="24"/>
          <w:lang w:val="es-ES"/>
        </w:rPr>
        <w:fldChar w:fldCharType="begin"/>
      </w:r>
      <w:r w:rsidR="00846F44" w:rsidRPr="00737685">
        <w:rPr>
          <w:rFonts w:asciiTheme="minorHAnsi" w:hAnsiTheme="minorHAnsi"/>
          <w:sz w:val="24"/>
          <w:szCs w:val="24"/>
          <w:lang w:val="es-ES"/>
        </w:rPr>
        <w:instrText xml:space="preserve"> MERGEFIELD JUSTIFICACION_NECESIDAD_EST_PREVIO </w:instrText>
      </w:r>
      <w:r w:rsidR="00846F44" w:rsidRPr="00737685">
        <w:rPr>
          <w:rFonts w:asciiTheme="minorHAnsi" w:hAnsiTheme="minorHAnsi"/>
          <w:sz w:val="24"/>
          <w:szCs w:val="24"/>
          <w:lang w:val="es-ES"/>
        </w:rPr>
        <w:fldChar w:fldCharType="separate"/>
      </w:r>
      <w:r w:rsidR="00E547DF" w:rsidRPr="00737685">
        <w:rPr>
          <w:rFonts w:asciiTheme="minorHAnsi" w:hAnsiTheme="minorHAnsi"/>
          <w:noProof/>
          <w:sz w:val="24"/>
          <w:szCs w:val="24"/>
          <w:lang w:val="es-ES"/>
        </w:rPr>
        <w:t>Dar cumplilmiento a la Resolución No. 2024-400-030-074 del 05 de agosto de 2024, mediante la cual, se decretaron unas pruebas dentro del proceso sancionatorio disciplinario, ocasionado dentro de la aceptación de la oferta No. 009-2023 (Contrato de Interventoría) y apoyar los proceso de ingenería propios del IMDER PALMIRA.</w:t>
      </w:r>
      <w:r w:rsidR="00846F44" w:rsidRPr="00737685">
        <w:rPr>
          <w:rFonts w:asciiTheme="minorHAnsi" w:hAnsiTheme="minorHAnsi"/>
          <w:sz w:val="24"/>
          <w:szCs w:val="24"/>
          <w:lang w:val="es-ES"/>
        </w:rPr>
        <w:fldChar w:fldCharType="end"/>
      </w:r>
      <w:r w:rsidR="00ED28B7" w:rsidRPr="00737685">
        <w:rPr>
          <w:rFonts w:asciiTheme="minorHAnsi" w:hAnsiTheme="minorHAnsi"/>
          <w:sz w:val="24"/>
          <w:szCs w:val="24"/>
          <w:lang w:val="es-ES"/>
        </w:rPr>
        <w:t>,</w:t>
      </w:r>
      <w:r w:rsidR="00DF615C" w:rsidRPr="00737685">
        <w:rPr>
          <w:rFonts w:asciiTheme="minorHAnsi" w:hAnsiTheme="minorHAnsi"/>
          <w:sz w:val="24"/>
          <w:szCs w:val="24"/>
          <w:lang w:val="es-ES"/>
        </w:rPr>
        <w:t xml:space="preserve"> </w:t>
      </w:r>
      <w:r w:rsidR="00DE68B7" w:rsidRPr="00737685">
        <w:rPr>
          <w:rFonts w:asciiTheme="minorHAnsi" w:hAnsiTheme="minorHAnsi" w:cs="Arial"/>
          <w:sz w:val="24"/>
          <w:szCs w:val="24"/>
        </w:rPr>
        <w:t>por lo que, es indispensable contratar una persona</w:t>
      </w:r>
      <w:r w:rsidR="00DF615C" w:rsidRPr="00737685">
        <w:rPr>
          <w:rFonts w:asciiTheme="minorHAnsi" w:hAnsiTheme="minorHAnsi" w:cs="Arial"/>
          <w:sz w:val="24"/>
          <w:szCs w:val="24"/>
        </w:rPr>
        <w:t xml:space="preserve"> </w:t>
      </w:r>
      <w:r w:rsidR="00DF615C" w:rsidRPr="00737685">
        <w:rPr>
          <w:rFonts w:asciiTheme="minorHAnsi" w:hAnsiTheme="minorHAnsi"/>
          <w:sz w:val="24"/>
          <w:szCs w:val="24"/>
          <w:lang w:val="es-ES"/>
        </w:rPr>
        <w:t>natural que cuente con la idoneidad y experiencia necesaria para la ejecución de un contrato de prestación de servicios, a fin de desarrollar las actividades que se enuncian a continuación</w:t>
      </w:r>
      <w:r w:rsidR="00DE68B7" w:rsidRPr="00737685">
        <w:rPr>
          <w:rFonts w:asciiTheme="minorHAnsi" w:hAnsiTheme="minorHAnsi" w:cs="Arial"/>
          <w:sz w:val="24"/>
          <w:szCs w:val="24"/>
        </w:rPr>
        <w:t xml:space="preserve">: </w:t>
      </w:r>
    </w:p>
    <w:p w14:paraId="38514EDF" w14:textId="77777777" w:rsidR="00DF615C" w:rsidRPr="00737685" w:rsidRDefault="00DF615C" w:rsidP="00DF615C">
      <w:pPr>
        <w:pStyle w:val="Sinespaciado"/>
        <w:jc w:val="both"/>
        <w:rPr>
          <w:rFonts w:asciiTheme="minorHAnsi" w:hAnsiTheme="minorHAnsi"/>
          <w:sz w:val="24"/>
          <w:szCs w:val="24"/>
          <w:lang w:val="es-ES"/>
        </w:rPr>
      </w:pPr>
    </w:p>
    <w:p w14:paraId="1633C328" w14:textId="77777777" w:rsidR="00E547DF" w:rsidRPr="00737685" w:rsidRDefault="00846F44" w:rsidP="00E547DF">
      <w:pPr>
        <w:pStyle w:val="Sinespaciado"/>
        <w:jc w:val="both"/>
        <w:rPr>
          <w:rFonts w:asciiTheme="minorHAnsi" w:hAnsiTheme="minorHAnsi"/>
          <w:noProof/>
          <w:sz w:val="24"/>
          <w:szCs w:val="24"/>
          <w:lang w:val="es-ES"/>
        </w:rPr>
      </w:pPr>
      <w:r w:rsidRPr="00737685">
        <w:rPr>
          <w:rFonts w:asciiTheme="minorHAnsi" w:hAnsiTheme="minorHAnsi"/>
          <w:sz w:val="24"/>
          <w:szCs w:val="24"/>
          <w:lang w:val="es-ES"/>
        </w:rPr>
        <w:fldChar w:fldCharType="begin"/>
      </w:r>
      <w:r w:rsidRPr="00737685">
        <w:rPr>
          <w:rFonts w:asciiTheme="minorHAnsi" w:hAnsiTheme="minorHAnsi"/>
          <w:sz w:val="24"/>
          <w:szCs w:val="24"/>
          <w:lang w:val="es-ES"/>
        </w:rPr>
        <w:instrText xml:space="preserve"> MERGEFIELD ACTIVIDADES </w:instrText>
      </w:r>
      <w:r w:rsidRPr="00737685">
        <w:rPr>
          <w:rFonts w:asciiTheme="minorHAnsi" w:hAnsiTheme="minorHAnsi"/>
          <w:sz w:val="24"/>
          <w:szCs w:val="24"/>
          <w:lang w:val="es-ES"/>
        </w:rPr>
        <w:fldChar w:fldCharType="separate"/>
      </w:r>
      <w:r w:rsidR="00E547DF" w:rsidRPr="00737685">
        <w:rPr>
          <w:rFonts w:asciiTheme="minorHAnsi" w:hAnsiTheme="minorHAnsi"/>
          <w:noProof/>
          <w:sz w:val="24"/>
          <w:szCs w:val="24"/>
          <w:lang w:val="es-ES"/>
        </w:rPr>
        <w:t>1. Verificar la estabilidad estructural de una construcción existente en situaciones de carga de viento, terremoto y cualquier evento catastrófico que pueda afectar la misma.</w:t>
      </w:r>
    </w:p>
    <w:p w14:paraId="5AD284F6" w14:textId="77777777" w:rsidR="00E547DF" w:rsidRPr="00737685" w:rsidRDefault="00E547DF" w:rsidP="00E547DF">
      <w:pPr>
        <w:pStyle w:val="Sinespaciado"/>
        <w:jc w:val="both"/>
        <w:rPr>
          <w:rFonts w:asciiTheme="minorHAnsi" w:hAnsiTheme="minorHAnsi"/>
          <w:noProof/>
          <w:sz w:val="24"/>
          <w:szCs w:val="24"/>
          <w:lang w:val="es-ES"/>
        </w:rPr>
      </w:pPr>
      <w:r w:rsidRPr="00737685">
        <w:rPr>
          <w:rFonts w:asciiTheme="minorHAnsi" w:hAnsiTheme="minorHAnsi"/>
          <w:noProof/>
          <w:sz w:val="24"/>
          <w:szCs w:val="24"/>
          <w:lang w:val="es-ES"/>
        </w:rPr>
        <w:t>2. Realizar un análisis profundo de los factores de carga, la selección de materiales y las especificaciones de diseño para la estructura que se requerir evaluar</w:t>
      </w:r>
    </w:p>
    <w:p w14:paraId="5943B5E2" w14:textId="77777777" w:rsidR="00E547DF" w:rsidRPr="00737685" w:rsidRDefault="00E547DF" w:rsidP="00E547DF">
      <w:pPr>
        <w:pStyle w:val="Sinespaciado"/>
        <w:jc w:val="both"/>
        <w:rPr>
          <w:rFonts w:asciiTheme="minorHAnsi" w:hAnsiTheme="minorHAnsi"/>
          <w:noProof/>
          <w:sz w:val="24"/>
          <w:szCs w:val="24"/>
          <w:lang w:val="es-ES"/>
        </w:rPr>
      </w:pPr>
      <w:r w:rsidRPr="00737685">
        <w:rPr>
          <w:rFonts w:asciiTheme="minorHAnsi" w:hAnsiTheme="minorHAnsi"/>
          <w:noProof/>
          <w:sz w:val="24"/>
          <w:szCs w:val="24"/>
          <w:lang w:val="es-ES"/>
        </w:rPr>
        <w:t>3. Revisar, analizar y evaluar los diseños estructurales y estudio de suelo existente y elaborar modelado a la construcción existente que permita establecer si existen deficiencias en los diseños base de la construcción.</w:t>
      </w:r>
    </w:p>
    <w:p w14:paraId="15A57F76" w14:textId="77777777" w:rsidR="00E547DF" w:rsidRPr="00737685" w:rsidRDefault="00E547DF" w:rsidP="00E547DF">
      <w:pPr>
        <w:pStyle w:val="Sinespaciado"/>
        <w:jc w:val="both"/>
        <w:rPr>
          <w:rFonts w:asciiTheme="minorHAnsi" w:hAnsiTheme="minorHAnsi"/>
          <w:noProof/>
          <w:sz w:val="24"/>
          <w:szCs w:val="24"/>
          <w:lang w:val="es-ES"/>
        </w:rPr>
      </w:pPr>
      <w:r w:rsidRPr="00737685">
        <w:rPr>
          <w:rFonts w:asciiTheme="minorHAnsi" w:hAnsiTheme="minorHAnsi"/>
          <w:noProof/>
          <w:sz w:val="24"/>
          <w:szCs w:val="24"/>
          <w:lang w:val="es-ES"/>
        </w:rPr>
        <w:t>4. Revisar y analizar el proceso constructivo; materiales y componentes estableciendo el  cumplimiento de los diseños estructurales y estudios de suelos y especificaciones técnicas  base de la construcción existente, en caso de encontrar modificaciones describir en detalle los cambios realizados a los diseños en el proceso constructivo, los métodos utilizados para evaluar el rendimiento antes y después de los cambios y los resultados finales, así mismo si los cambios afectan otras construcciones existentes y la magnitud de las afectaciones</w:t>
      </w:r>
    </w:p>
    <w:p w14:paraId="09179BFA" w14:textId="77777777" w:rsidR="00E547DF" w:rsidRPr="00737685" w:rsidRDefault="00E547DF" w:rsidP="00E547DF">
      <w:pPr>
        <w:pStyle w:val="Sinespaciado"/>
        <w:jc w:val="both"/>
        <w:rPr>
          <w:rFonts w:asciiTheme="minorHAnsi" w:hAnsiTheme="minorHAnsi"/>
          <w:noProof/>
          <w:sz w:val="24"/>
          <w:szCs w:val="24"/>
          <w:lang w:val="es-ES"/>
        </w:rPr>
      </w:pPr>
      <w:r w:rsidRPr="00737685">
        <w:rPr>
          <w:rFonts w:asciiTheme="minorHAnsi" w:hAnsiTheme="minorHAnsi"/>
          <w:noProof/>
          <w:sz w:val="24"/>
          <w:szCs w:val="24"/>
          <w:lang w:val="es-ES"/>
        </w:rPr>
        <w:t>5. Presentar propuestas para mejorar el rendimiento de la estructura existente mediante el análisis y la optimización de su diseño, materiales o componentes. Debe describir en detalles los cambios propuestos, los métodos utilizados para evaluar el rendimiento antes y después de los cambios y los resultados finales.</w:t>
      </w:r>
    </w:p>
    <w:p w14:paraId="69C76B95" w14:textId="77777777" w:rsidR="00E547DF" w:rsidRPr="00737685" w:rsidRDefault="00E547DF" w:rsidP="00E547DF">
      <w:pPr>
        <w:pStyle w:val="Sinespaciado"/>
        <w:jc w:val="both"/>
        <w:rPr>
          <w:rFonts w:asciiTheme="minorHAnsi" w:hAnsiTheme="minorHAnsi"/>
          <w:noProof/>
          <w:sz w:val="24"/>
          <w:szCs w:val="24"/>
          <w:lang w:val="es-ES"/>
        </w:rPr>
      </w:pPr>
      <w:r w:rsidRPr="00737685">
        <w:rPr>
          <w:rFonts w:asciiTheme="minorHAnsi" w:hAnsiTheme="minorHAnsi"/>
          <w:noProof/>
          <w:sz w:val="24"/>
          <w:szCs w:val="24"/>
          <w:lang w:val="es-ES"/>
        </w:rPr>
        <w:t>6. Diagnosticar y recomendar alternativas de intervención para recuperar las construcciones afectadas y prevenir lesiones futuras en la construcción a mejorar incluyendo presupuesto para la ejecución de las alternativas propuestas.</w:t>
      </w:r>
    </w:p>
    <w:p w14:paraId="227721F3" w14:textId="77777777" w:rsidR="00E547DF" w:rsidRPr="00737685" w:rsidRDefault="00E547DF" w:rsidP="00E547DF">
      <w:pPr>
        <w:pStyle w:val="Sinespaciado"/>
        <w:jc w:val="both"/>
        <w:rPr>
          <w:rFonts w:asciiTheme="minorHAnsi" w:hAnsiTheme="minorHAnsi"/>
          <w:noProof/>
          <w:sz w:val="24"/>
          <w:szCs w:val="24"/>
          <w:lang w:val="es-ES"/>
        </w:rPr>
      </w:pPr>
      <w:r w:rsidRPr="00737685">
        <w:rPr>
          <w:rFonts w:asciiTheme="minorHAnsi" w:hAnsiTheme="minorHAnsi"/>
          <w:noProof/>
          <w:sz w:val="24"/>
          <w:szCs w:val="24"/>
          <w:lang w:val="es-ES"/>
        </w:rPr>
        <w:t xml:space="preserve">7. Incluir pruebas, ensayos, estudios que requiera para soportar el diagnóstico del estado actual de la estructura existente desde el punto de vista de diseños y construcción y las posibles causas de la afectación, adicional que permita plantear soluciones a la situación presentada, lo mismo para cualquier estructura aledaña que se vea afectada o intervenida por la estructura objeto. Estos estudios, pruebas y ensayos se deben realizar teniendo en cuenta la Norma de sismoresistencia </w:t>
      </w:r>
      <w:r w:rsidRPr="00737685">
        <w:rPr>
          <w:rFonts w:asciiTheme="minorHAnsi" w:hAnsiTheme="minorHAnsi"/>
          <w:noProof/>
          <w:sz w:val="24"/>
          <w:szCs w:val="24"/>
          <w:lang w:val="es-ES"/>
        </w:rPr>
        <w:lastRenderedPageBreak/>
        <w:t xml:space="preserve">colombiana de 2010 (NRS-10), Norma Técnica colombiana NTC-6047 y todas las normas técnicas colombianas que aplique a la labor a desarrollar. Diagnosticar desde el punto de vista diseño estructural, estudio de suelos y construcción el estado de la toda la estructura de la cubierta sobre la gradería del polideportivo la Virginia en el Corregimiento de Rozo, Municipio de Palmira, Departamento del Valle del Cauca. </w:t>
      </w:r>
    </w:p>
    <w:p w14:paraId="4F5E338E" w14:textId="77777777" w:rsidR="00E547DF" w:rsidRPr="00737685" w:rsidRDefault="00E547DF" w:rsidP="00E547DF">
      <w:pPr>
        <w:pStyle w:val="Sinespaciado"/>
        <w:jc w:val="both"/>
        <w:rPr>
          <w:rFonts w:asciiTheme="minorHAnsi" w:hAnsiTheme="minorHAnsi"/>
          <w:noProof/>
          <w:sz w:val="24"/>
          <w:szCs w:val="24"/>
          <w:lang w:val="es-ES"/>
        </w:rPr>
      </w:pPr>
      <w:r w:rsidRPr="00737685">
        <w:rPr>
          <w:rFonts w:asciiTheme="minorHAnsi" w:hAnsiTheme="minorHAnsi"/>
          <w:noProof/>
          <w:sz w:val="24"/>
          <w:szCs w:val="24"/>
          <w:lang w:val="es-ES"/>
        </w:rPr>
        <w:t>8. Analizar problemas estructurales, identificar la causa principal y proponer soluciones efectivas a los problemas estructurales encontrados en la estructura de la cubierta sobre la gradería del polideportivo la Virginia en el Corregimiento de Rozo, Municipio de Palmira, Departamento del Valle del Cauca.</w:t>
      </w:r>
    </w:p>
    <w:p w14:paraId="6BECA4FA" w14:textId="77777777" w:rsidR="00E547DF" w:rsidRPr="00737685" w:rsidRDefault="00E547DF" w:rsidP="00E547DF">
      <w:pPr>
        <w:pStyle w:val="Sinespaciado"/>
        <w:jc w:val="both"/>
        <w:rPr>
          <w:rFonts w:asciiTheme="minorHAnsi" w:hAnsiTheme="minorHAnsi"/>
          <w:noProof/>
          <w:sz w:val="24"/>
          <w:szCs w:val="24"/>
          <w:lang w:val="es-ES"/>
        </w:rPr>
      </w:pPr>
      <w:r w:rsidRPr="00737685">
        <w:rPr>
          <w:rFonts w:asciiTheme="minorHAnsi" w:hAnsiTheme="minorHAnsi"/>
          <w:noProof/>
          <w:sz w:val="24"/>
          <w:szCs w:val="24"/>
          <w:lang w:val="es-ES"/>
        </w:rPr>
        <w:t xml:space="preserve">9. Analizar problemas estructurales, identificar la causa principal y proponer soluciones efectivas a los problemas estructurales que  se puedan presentar en la gradería del polideportivo “La Virginia”, por efecto de un pórtico de la cubierta simplemente apoyado sobre la gradería. </w:t>
      </w:r>
    </w:p>
    <w:p w14:paraId="7081F537" w14:textId="77777777" w:rsidR="00E547DF" w:rsidRPr="00737685" w:rsidRDefault="00E547DF" w:rsidP="00E547DF">
      <w:pPr>
        <w:pStyle w:val="Sinespaciado"/>
        <w:jc w:val="both"/>
        <w:rPr>
          <w:rFonts w:asciiTheme="minorHAnsi" w:hAnsiTheme="minorHAnsi"/>
          <w:noProof/>
          <w:sz w:val="24"/>
          <w:szCs w:val="24"/>
          <w:lang w:val="es-ES"/>
        </w:rPr>
      </w:pPr>
      <w:r w:rsidRPr="00737685">
        <w:rPr>
          <w:rFonts w:asciiTheme="minorHAnsi" w:hAnsiTheme="minorHAnsi"/>
          <w:noProof/>
          <w:sz w:val="24"/>
          <w:szCs w:val="24"/>
          <w:lang w:val="es-ES"/>
        </w:rPr>
        <w:t>10. Analizar problemas constructivos, identificar la causa principal y proponer soluciones efectivas a los problemas estructurales encontrados en la estructura de la cubierta sobre la gradería del polideportivo la Virginia en el Corregimiento de Rozo, Municipio de Palmira, Departamento del Valle del Cauca.</w:t>
      </w:r>
    </w:p>
    <w:p w14:paraId="44A93C7C" w14:textId="77777777" w:rsidR="00E547DF" w:rsidRPr="00737685" w:rsidRDefault="00E547DF" w:rsidP="00E547DF">
      <w:pPr>
        <w:pStyle w:val="Sinespaciado"/>
        <w:jc w:val="both"/>
        <w:rPr>
          <w:rFonts w:asciiTheme="minorHAnsi" w:hAnsiTheme="minorHAnsi"/>
          <w:noProof/>
          <w:sz w:val="24"/>
          <w:szCs w:val="24"/>
          <w:lang w:val="es-ES"/>
        </w:rPr>
      </w:pPr>
      <w:r w:rsidRPr="00737685">
        <w:rPr>
          <w:rFonts w:asciiTheme="minorHAnsi" w:hAnsiTheme="minorHAnsi"/>
          <w:noProof/>
          <w:sz w:val="24"/>
          <w:szCs w:val="24"/>
          <w:lang w:val="es-ES"/>
        </w:rPr>
        <w:t>11. Elaborar los planos que considere necesarios para soportar su diagnóstico y alternativas de solución y especificaciones técnicas para las alternativas de solución.</w:t>
      </w:r>
    </w:p>
    <w:p w14:paraId="2B82447A" w14:textId="77777777" w:rsidR="00E547DF" w:rsidRPr="00737685" w:rsidRDefault="00E547DF" w:rsidP="00E547DF">
      <w:pPr>
        <w:pStyle w:val="Sinespaciado"/>
        <w:jc w:val="both"/>
        <w:rPr>
          <w:rFonts w:asciiTheme="minorHAnsi" w:hAnsiTheme="minorHAnsi"/>
          <w:noProof/>
          <w:sz w:val="24"/>
          <w:szCs w:val="24"/>
          <w:lang w:val="es-ES"/>
        </w:rPr>
      </w:pPr>
      <w:r w:rsidRPr="00737685">
        <w:rPr>
          <w:rFonts w:asciiTheme="minorHAnsi" w:hAnsiTheme="minorHAnsi"/>
          <w:noProof/>
          <w:sz w:val="24"/>
          <w:szCs w:val="24"/>
          <w:lang w:val="es-ES"/>
        </w:rPr>
        <w:t>12. Aportar las pruebas, ensayos y estudio que considere necesarios y que se encuentre reglamentados dentro de las normas técnicas colombianas y que soporten el diagnóstico y posibles soluciones de los problemas encontrados en la toda la estructura de la cubierta sobre la gradería y la gradería del polideportivo la Virginia en el Corregimiento de Rozo, Municipio de Palmira, Departamento del Valle del Cauca.</w:t>
      </w:r>
    </w:p>
    <w:p w14:paraId="3F89D795" w14:textId="77777777" w:rsidR="00E547DF" w:rsidRPr="00737685" w:rsidRDefault="00E547DF" w:rsidP="00E547DF">
      <w:pPr>
        <w:pStyle w:val="Sinespaciado"/>
        <w:jc w:val="both"/>
        <w:rPr>
          <w:rFonts w:asciiTheme="minorHAnsi" w:hAnsiTheme="minorHAnsi"/>
          <w:noProof/>
          <w:sz w:val="24"/>
          <w:szCs w:val="24"/>
          <w:lang w:val="es-ES"/>
        </w:rPr>
      </w:pPr>
      <w:r w:rsidRPr="00737685">
        <w:rPr>
          <w:rFonts w:asciiTheme="minorHAnsi" w:hAnsiTheme="minorHAnsi"/>
          <w:noProof/>
          <w:sz w:val="24"/>
          <w:szCs w:val="24"/>
          <w:lang w:val="es-ES"/>
        </w:rPr>
        <w:t>13. Elaborar el presupuesto de las soluciones propuestas, recomendando la óptima por razones técnicas y económicas.</w:t>
      </w:r>
    </w:p>
    <w:p w14:paraId="2620521C" w14:textId="77777777" w:rsidR="00E547DF" w:rsidRPr="00737685" w:rsidRDefault="00E547DF" w:rsidP="00E547DF">
      <w:pPr>
        <w:pStyle w:val="Sinespaciado"/>
        <w:jc w:val="both"/>
        <w:rPr>
          <w:rFonts w:asciiTheme="minorHAnsi" w:hAnsiTheme="minorHAnsi"/>
          <w:noProof/>
          <w:sz w:val="24"/>
          <w:szCs w:val="24"/>
          <w:lang w:val="es-ES"/>
        </w:rPr>
      </w:pPr>
      <w:r w:rsidRPr="00737685">
        <w:rPr>
          <w:rFonts w:asciiTheme="minorHAnsi" w:hAnsiTheme="minorHAnsi"/>
          <w:noProof/>
          <w:sz w:val="24"/>
          <w:szCs w:val="24"/>
          <w:lang w:val="es-ES"/>
        </w:rPr>
        <w:t>14. Realizar el seguimiento de la puesta en marcha de la solución planteada y asegurar que se cumplan los estándares de calidad.</w:t>
      </w:r>
    </w:p>
    <w:p w14:paraId="40FAD3FD" w14:textId="77777777" w:rsidR="00E547DF" w:rsidRPr="00737685" w:rsidRDefault="00E547DF" w:rsidP="00E547DF">
      <w:pPr>
        <w:pStyle w:val="Sinespaciado"/>
        <w:jc w:val="both"/>
        <w:rPr>
          <w:rFonts w:asciiTheme="minorHAnsi" w:hAnsiTheme="minorHAnsi"/>
          <w:noProof/>
          <w:sz w:val="24"/>
          <w:szCs w:val="24"/>
          <w:lang w:val="es-ES"/>
        </w:rPr>
      </w:pPr>
      <w:r w:rsidRPr="00737685">
        <w:rPr>
          <w:rFonts w:asciiTheme="minorHAnsi" w:hAnsiTheme="minorHAnsi"/>
          <w:noProof/>
          <w:sz w:val="24"/>
          <w:szCs w:val="24"/>
          <w:lang w:val="es-ES"/>
        </w:rPr>
        <w:t>15. Asegurar el cumplimiento de las normas y regulaciones de construcción en todas las alternativas diseñadas.</w:t>
      </w:r>
    </w:p>
    <w:p w14:paraId="71A36640" w14:textId="77777777" w:rsidR="00E547DF" w:rsidRPr="00737685" w:rsidRDefault="00E547DF" w:rsidP="00E547DF">
      <w:pPr>
        <w:pStyle w:val="Sinespaciado"/>
        <w:jc w:val="both"/>
        <w:rPr>
          <w:rFonts w:asciiTheme="minorHAnsi" w:hAnsiTheme="minorHAnsi"/>
          <w:noProof/>
          <w:sz w:val="24"/>
          <w:szCs w:val="24"/>
          <w:lang w:val="es-ES"/>
        </w:rPr>
      </w:pPr>
      <w:r w:rsidRPr="00737685">
        <w:rPr>
          <w:rFonts w:asciiTheme="minorHAnsi" w:hAnsiTheme="minorHAnsi"/>
          <w:noProof/>
          <w:sz w:val="24"/>
          <w:szCs w:val="24"/>
          <w:lang w:val="es-ES"/>
        </w:rPr>
        <w:t>16. Emitir antes de la terminación de su contrato, un informe final que contenga el concepto técnico que determine de manera clara y expresa las causas de las fallas estructurales presentadas dentro de la obra de la cubierta del coliseo de “La Virginia”, las posibles soluciones y el presupuesto de cada una de las soluciones.</w:t>
      </w:r>
    </w:p>
    <w:p w14:paraId="2496A12F" w14:textId="77777777" w:rsidR="00E547DF" w:rsidRPr="00737685" w:rsidRDefault="00E547DF" w:rsidP="00E547DF">
      <w:pPr>
        <w:pStyle w:val="Sinespaciado"/>
        <w:jc w:val="both"/>
        <w:rPr>
          <w:rFonts w:asciiTheme="minorHAnsi" w:hAnsiTheme="minorHAnsi"/>
          <w:noProof/>
          <w:sz w:val="24"/>
          <w:szCs w:val="24"/>
          <w:lang w:val="es-ES"/>
        </w:rPr>
      </w:pPr>
      <w:r w:rsidRPr="00737685">
        <w:rPr>
          <w:rFonts w:asciiTheme="minorHAnsi" w:hAnsiTheme="minorHAnsi"/>
          <w:noProof/>
          <w:sz w:val="24"/>
          <w:szCs w:val="24"/>
          <w:lang w:val="es-ES"/>
        </w:rPr>
        <w:t>17. Realizar apoyo a la supervision del contrato No. IMPD-24-CD-CI-550 cuyo objeto es CONTRATAR LA ELABORACIÓN DE ESTUDIOS Y DISEÑOS PARA LA CONSTRUCCIÓN, MEJORA Y FORTALECIMIENTO DE LA INFRAESTRUCTURA DEPORTIVA Y RECREATIVA DEL MUNICIPIO DE PALMIRA.</w:t>
      </w:r>
    </w:p>
    <w:p w14:paraId="1454B8D5" w14:textId="735C608B" w:rsidR="00E12016" w:rsidRPr="00737685" w:rsidRDefault="00846F44" w:rsidP="00243D86">
      <w:pPr>
        <w:pStyle w:val="Sinespaciado"/>
        <w:jc w:val="both"/>
        <w:rPr>
          <w:rFonts w:asciiTheme="minorHAnsi" w:hAnsiTheme="minorHAnsi"/>
          <w:sz w:val="24"/>
          <w:szCs w:val="24"/>
          <w:lang w:val="es-ES"/>
        </w:rPr>
      </w:pPr>
      <w:r w:rsidRPr="00737685">
        <w:rPr>
          <w:rFonts w:asciiTheme="minorHAnsi" w:hAnsiTheme="minorHAnsi"/>
          <w:sz w:val="24"/>
          <w:szCs w:val="24"/>
          <w:lang w:val="es-ES"/>
        </w:rPr>
        <w:fldChar w:fldCharType="end"/>
      </w:r>
    </w:p>
    <w:p w14:paraId="2E2BC7B4" w14:textId="77777777" w:rsidR="00D16867" w:rsidRPr="00737685" w:rsidRDefault="00D16867" w:rsidP="00243D86">
      <w:pPr>
        <w:pStyle w:val="Sinespaciado"/>
        <w:jc w:val="both"/>
        <w:rPr>
          <w:rFonts w:asciiTheme="minorHAnsi" w:hAnsiTheme="minorHAnsi"/>
          <w:sz w:val="24"/>
          <w:szCs w:val="24"/>
        </w:rPr>
      </w:pPr>
    </w:p>
    <w:p w14:paraId="789E5782" w14:textId="33C912B1" w:rsidR="00DE68B7" w:rsidRPr="00737685" w:rsidRDefault="00DE68B7" w:rsidP="00DE68B7">
      <w:pPr>
        <w:pStyle w:val="Sinespaciado"/>
        <w:jc w:val="both"/>
        <w:rPr>
          <w:rFonts w:asciiTheme="minorHAnsi" w:hAnsiTheme="minorHAnsi"/>
          <w:noProof/>
          <w:sz w:val="24"/>
          <w:szCs w:val="24"/>
        </w:rPr>
      </w:pPr>
      <w:r w:rsidRPr="00737685">
        <w:rPr>
          <w:rFonts w:asciiTheme="minorHAnsi" w:hAnsiTheme="minorHAnsi"/>
          <w:sz w:val="24"/>
          <w:szCs w:val="24"/>
        </w:rPr>
        <w:t xml:space="preserve">En consecuencia, se hace necesario </w:t>
      </w:r>
      <w:r w:rsidRPr="00737685">
        <w:rPr>
          <w:rFonts w:asciiTheme="minorHAnsi" w:hAnsiTheme="minorHAnsi"/>
          <w:bCs/>
          <w:sz w:val="24"/>
          <w:szCs w:val="24"/>
          <w:lang w:val="es-ES_tradnl"/>
        </w:rPr>
        <w:t>contar con los servicios de una persona con idoneidad y experiencia que fortalezca el normal desarrollo de la</w:t>
      </w:r>
      <w:r w:rsidR="00CA57E8" w:rsidRPr="00737685">
        <w:rPr>
          <w:rFonts w:asciiTheme="minorHAnsi" w:hAnsiTheme="minorHAnsi"/>
          <w:bCs/>
          <w:sz w:val="24"/>
          <w:szCs w:val="24"/>
          <w:lang w:val="es-ES_tradnl"/>
        </w:rPr>
        <w:t xml:space="preserve"> misión y de la</w:t>
      </w:r>
      <w:r w:rsidRPr="00737685">
        <w:rPr>
          <w:rFonts w:asciiTheme="minorHAnsi" w:hAnsiTheme="minorHAnsi"/>
          <w:bCs/>
          <w:sz w:val="24"/>
          <w:szCs w:val="24"/>
          <w:lang w:val="es-ES_tradnl"/>
        </w:rPr>
        <w:t>s funciones que le han sido asignadas</w:t>
      </w:r>
      <w:r w:rsidR="00CA57E8" w:rsidRPr="00737685">
        <w:rPr>
          <w:rFonts w:asciiTheme="minorHAnsi" w:hAnsiTheme="minorHAnsi"/>
          <w:bCs/>
          <w:sz w:val="24"/>
          <w:szCs w:val="24"/>
          <w:lang w:val="es-ES_tradnl"/>
        </w:rPr>
        <w:t xml:space="preserve"> al</w:t>
      </w:r>
      <w:r w:rsidRPr="00737685">
        <w:rPr>
          <w:rFonts w:asciiTheme="minorHAnsi" w:hAnsiTheme="minorHAnsi"/>
          <w:bCs/>
          <w:sz w:val="24"/>
          <w:szCs w:val="24"/>
          <w:lang w:val="es-ES_tradnl"/>
        </w:rPr>
        <w:t xml:space="preserve"> </w:t>
      </w:r>
      <w:r w:rsidR="00CA57E8" w:rsidRPr="00737685">
        <w:rPr>
          <w:rFonts w:asciiTheme="minorHAnsi" w:hAnsiTheme="minorHAnsi"/>
          <w:bCs/>
          <w:sz w:val="24"/>
          <w:szCs w:val="24"/>
          <w:lang w:val="es-ES_tradnl"/>
        </w:rPr>
        <w:t>INSTITUTO MUNICIPAL DEL DEPORTE Y LA RECREACIÓN DE PALMIRA</w:t>
      </w:r>
      <w:r w:rsidR="00932CD9" w:rsidRPr="00737685">
        <w:rPr>
          <w:rFonts w:asciiTheme="minorHAnsi" w:hAnsiTheme="minorHAnsi"/>
          <w:bCs/>
          <w:sz w:val="24"/>
          <w:szCs w:val="24"/>
          <w:lang w:val="es-ES_tradnl"/>
        </w:rPr>
        <w:t xml:space="preserve"> IMDER</w:t>
      </w:r>
      <w:r w:rsidR="00237139" w:rsidRPr="00737685">
        <w:rPr>
          <w:rFonts w:asciiTheme="minorHAnsi" w:hAnsiTheme="minorHAnsi"/>
          <w:bCs/>
          <w:sz w:val="24"/>
          <w:szCs w:val="24"/>
          <w:lang w:val="es-ES_tradnl"/>
        </w:rPr>
        <w:t xml:space="preserve"> – PALMIRA</w:t>
      </w:r>
      <w:r w:rsidRPr="00737685">
        <w:rPr>
          <w:rFonts w:asciiTheme="minorHAnsi" w:hAnsiTheme="minorHAnsi"/>
          <w:bCs/>
          <w:sz w:val="24"/>
          <w:szCs w:val="24"/>
          <w:lang w:val="es-ES_tradnl"/>
        </w:rPr>
        <w:t>, específicamente en lo concerniente a la realización del siguiente objeto contractual</w:t>
      </w:r>
      <w:r w:rsidRPr="00737685">
        <w:rPr>
          <w:rFonts w:asciiTheme="minorHAnsi" w:hAnsiTheme="minorHAnsi"/>
          <w:sz w:val="24"/>
          <w:szCs w:val="24"/>
        </w:rPr>
        <w:t xml:space="preserve">: </w:t>
      </w:r>
      <w:r w:rsidR="00846F44" w:rsidRPr="00737685">
        <w:rPr>
          <w:rFonts w:asciiTheme="minorHAnsi" w:hAnsiTheme="minorHAnsi"/>
          <w:noProof/>
          <w:sz w:val="24"/>
          <w:szCs w:val="24"/>
        </w:rPr>
        <w:fldChar w:fldCharType="begin"/>
      </w:r>
      <w:r w:rsidR="00846F44" w:rsidRPr="00737685">
        <w:rPr>
          <w:rFonts w:asciiTheme="minorHAnsi" w:hAnsiTheme="minorHAnsi"/>
          <w:noProof/>
          <w:sz w:val="24"/>
          <w:szCs w:val="24"/>
        </w:rPr>
        <w:instrText xml:space="preserve"> MERGEFIELD OBJETO </w:instrText>
      </w:r>
      <w:r w:rsidR="00846F44" w:rsidRPr="00737685">
        <w:rPr>
          <w:rFonts w:asciiTheme="minorHAnsi" w:hAnsiTheme="minorHAnsi"/>
          <w:noProof/>
          <w:sz w:val="24"/>
          <w:szCs w:val="24"/>
        </w:rPr>
        <w:fldChar w:fldCharType="separate"/>
      </w:r>
      <w:r w:rsidR="00E547DF" w:rsidRPr="00737685">
        <w:rPr>
          <w:rFonts w:asciiTheme="minorHAnsi" w:hAnsiTheme="minorHAnsi"/>
          <w:noProof/>
          <w:sz w:val="24"/>
          <w:szCs w:val="24"/>
        </w:rPr>
        <w:t>PRESTACION DE SERVICIOS PROFESIONALES COMO INGENIERO CIVIL EN EL INSTITUTO MUNICIPAL DEL DEPORTE Y LA RECREACION DE PALMIRA - IMDERPALMIRA, CON EL FIN DE EMITIR CONCEPTO TECNICO DENTRO DEL PROCESO DE INTERVENTORIA 009-2023 Y DAR APOYO A LA SUPERVISION DENTRO DEL CONTRATO DE ESTUDIOS Y DISEÑOS PARA EL MEJORAMIENTO DE LA INFRAESTRUCTURA DEPORTIVA.</w:t>
      </w:r>
      <w:r w:rsidR="00846F44" w:rsidRPr="00737685">
        <w:rPr>
          <w:rFonts w:asciiTheme="minorHAnsi" w:hAnsiTheme="minorHAnsi"/>
          <w:noProof/>
          <w:sz w:val="24"/>
          <w:szCs w:val="24"/>
        </w:rPr>
        <w:fldChar w:fldCharType="end"/>
      </w:r>
    </w:p>
    <w:p w14:paraId="6D9001AC" w14:textId="77777777" w:rsidR="00BF6AD8" w:rsidRPr="00737685" w:rsidRDefault="00BF6AD8" w:rsidP="00DE68B7">
      <w:pPr>
        <w:pStyle w:val="Sinespaciado"/>
        <w:jc w:val="both"/>
        <w:rPr>
          <w:rFonts w:asciiTheme="minorHAnsi" w:hAnsiTheme="minorHAnsi"/>
          <w:sz w:val="24"/>
          <w:szCs w:val="24"/>
        </w:rPr>
      </w:pPr>
    </w:p>
    <w:p w14:paraId="3F5DD0F4" w14:textId="2472E097" w:rsidR="003876D5" w:rsidRPr="00737685" w:rsidRDefault="00DE68B7" w:rsidP="00DE68B7">
      <w:pPr>
        <w:pStyle w:val="Sinespaciado"/>
        <w:jc w:val="both"/>
        <w:rPr>
          <w:rFonts w:asciiTheme="minorHAnsi" w:hAnsiTheme="minorHAnsi"/>
          <w:sz w:val="24"/>
          <w:szCs w:val="24"/>
        </w:rPr>
      </w:pPr>
      <w:r w:rsidRPr="00737685">
        <w:rPr>
          <w:rFonts w:asciiTheme="minorHAnsi" w:hAnsiTheme="minorHAnsi"/>
          <w:sz w:val="24"/>
          <w:szCs w:val="24"/>
        </w:rPr>
        <w:lastRenderedPageBreak/>
        <w:t xml:space="preserve">Es preciso indicar que, esta contratación deberá realizarse con una persona que cuente el siguiente perfil y condiciones de experiencia: </w:t>
      </w:r>
    </w:p>
    <w:p w14:paraId="4996E443" w14:textId="77777777" w:rsidR="00111A33" w:rsidRPr="00737685" w:rsidRDefault="00111A33" w:rsidP="00DE68B7">
      <w:pPr>
        <w:pStyle w:val="Sinespaciado"/>
        <w:jc w:val="both"/>
        <w:rPr>
          <w:rFonts w:asciiTheme="minorHAnsi" w:hAnsiTheme="minorHAnsi"/>
          <w:sz w:val="24"/>
          <w:szCs w:val="24"/>
        </w:rPr>
      </w:pPr>
    </w:p>
    <w:tbl>
      <w:tblPr>
        <w:tblStyle w:val="Tablaconcuadrcula"/>
        <w:tblW w:w="0" w:type="auto"/>
        <w:tblLook w:val="04A0" w:firstRow="1" w:lastRow="0" w:firstColumn="1" w:lastColumn="0" w:noHBand="0" w:noVBand="1"/>
      </w:tblPr>
      <w:tblGrid>
        <w:gridCol w:w="4555"/>
        <w:gridCol w:w="4556"/>
      </w:tblGrid>
      <w:tr w:rsidR="00DE76EF" w:rsidRPr="00737685" w14:paraId="02E51AC7" w14:textId="77777777" w:rsidTr="00C472A8">
        <w:tc>
          <w:tcPr>
            <w:tcW w:w="4555" w:type="dxa"/>
            <w:vAlign w:val="center"/>
          </w:tcPr>
          <w:p w14:paraId="7B2A873B" w14:textId="77777777" w:rsidR="00DE68B7" w:rsidRPr="00737685" w:rsidRDefault="00DE68B7" w:rsidP="00C472A8">
            <w:pPr>
              <w:pStyle w:val="Sinespaciado"/>
              <w:jc w:val="center"/>
              <w:rPr>
                <w:rFonts w:asciiTheme="minorHAnsi" w:hAnsiTheme="minorHAnsi"/>
                <w:b/>
                <w:sz w:val="24"/>
                <w:szCs w:val="24"/>
              </w:rPr>
            </w:pPr>
            <w:r w:rsidRPr="00737685">
              <w:rPr>
                <w:rFonts w:asciiTheme="minorHAnsi" w:hAnsiTheme="minorHAnsi"/>
                <w:b/>
                <w:sz w:val="24"/>
                <w:szCs w:val="24"/>
              </w:rPr>
              <w:t>PERFIL</w:t>
            </w:r>
          </w:p>
        </w:tc>
        <w:tc>
          <w:tcPr>
            <w:tcW w:w="4556" w:type="dxa"/>
            <w:vAlign w:val="center"/>
          </w:tcPr>
          <w:p w14:paraId="2992E197" w14:textId="77777777" w:rsidR="00DE68B7" w:rsidRPr="00737685" w:rsidRDefault="00DE68B7" w:rsidP="00C472A8">
            <w:pPr>
              <w:pStyle w:val="Sinespaciado"/>
              <w:jc w:val="center"/>
              <w:rPr>
                <w:rFonts w:asciiTheme="minorHAnsi" w:hAnsiTheme="minorHAnsi"/>
                <w:b/>
                <w:sz w:val="24"/>
                <w:szCs w:val="24"/>
              </w:rPr>
            </w:pPr>
            <w:r w:rsidRPr="00737685">
              <w:rPr>
                <w:rFonts w:asciiTheme="minorHAnsi" w:hAnsiTheme="minorHAnsi"/>
                <w:b/>
                <w:sz w:val="24"/>
                <w:szCs w:val="24"/>
              </w:rPr>
              <w:t>EXPERIENCIA</w:t>
            </w:r>
          </w:p>
        </w:tc>
      </w:tr>
      <w:tr w:rsidR="00DE76EF" w:rsidRPr="00737685" w14:paraId="3ECF8AD0" w14:textId="77777777" w:rsidTr="00C472A8">
        <w:trPr>
          <w:trHeight w:val="617"/>
        </w:trPr>
        <w:tc>
          <w:tcPr>
            <w:tcW w:w="4555" w:type="dxa"/>
            <w:vAlign w:val="center"/>
          </w:tcPr>
          <w:p w14:paraId="2A40EB42" w14:textId="7266365B" w:rsidR="00DE68B7" w:rsidRPr="00737685" w:rsidRDefault="00846F44" w:rsidP="00C472A8">
            <w:pPr>
              <w:pStyle w:val="Sinespaciado"/>
              <w:jc w:val="center"/>
              <w:rPr>
                <w:rFonts w:asciiTheme="minorHAnsi" w:hAnsiTheme="minorHAnsi"/>
                <w:sz w:val="24"/>
                <w:szCs w:val="24"/>
              </w:rPr>
            </w:pPr>
            <w:r w:rsidRPr="00737685">
              <w:rPr>
                <w:rFonts w:asciiTheme="minorHAnsi" w:hAnsiTheme="minorHAnsi"/>
                <w:sz w:val="24"/>
                <w:szCs w:val="24"/>
              </w:rPr>
              <w:fldChar w:fldCharType="begin"/>
            </w:r>
            <w:r w:rsidRPr="00737685">
              <w:rPr>
                <w:rFonts w:asciiTheme="minorHAnsi" w:hAnsiTheme="minorHAnsi"/>
                <w:sz w:val="24"/>
                <w:szCs w:val="24"/>
              </w:rPr>
              <w:instrText xml:space="preserve"> MERGEFIELD FORMACION_REQUERIDA </w:instrText>
            </w:r>
            <w:r w:rsidRPr="00737685">
              <w:rPr>
                <w:rFonts w:asciiTheme="minorHAnsi" w:hAnsiTheme="minorHAnsi"/>
                <w:sz w:val="24"/>
                <w:szCs w:val="24"/>
              </w:rPr>
              <w:fldChar w:fldCharType="separate"/>
            </w:r>
            <w:r w:rsidR="00E547DF" w:rsidRPr="00737685">
              <w:rPr>
                <w:rFonts w:asciiTheme="minorHAnsi" w:hAnsiTheme="minorHAnsi"/>
                <w:noProof/>
                <w:sz w:val="24"/>
                <w:szCs w:val="24"/>
              </w:rPr>
              <w:t>PROFESIONAL ESPECIALIZADO</w:t>
            </w:r>
            <w:r w:rsidRPr="00737685">
              <w:rPr>
                <w:rFonts w:asciiTheme="minorHAnsi" w:hAnsiTheme="minorHAnsi"/>
                <w:sz w:val="24"/>
                <w:szCs w:val="24"/>
              </w:rPr>
              <w:fldChar w:fldCharType="end"/>
            </w:r>
          </w:p>
        </w:tc>
        <w:tc>
          <w:tcPr>
            <w:tcW w:w="4556" w:type="dxa"/>
            <w:vAlign w:val="center"/>
          </w:tcPr>
          <w:p w14:paraId="178E07D7" w14:textId="1D63721A" w:rsidR="00DE68B7" w:rsidRPr="00737685" w:rsidRDefault="00846F44" w:rsidP="009F14FB">
            <w:pPr>
              <w:pStyle w:val="Sinespaciado"/>
              <w:jc w:val="center"/>
              <w:rPr>
                <w:rFonts w:asciiTheme="minorHAnsi" w:hAnsiTheme="minorHAnsi"/>
                <w:sz w:val="24"/>
                <w:szCs w:val="24"/>
              </w:rPr>
            </w:pPr>
            <w:r w:rsidRPr="00737685">
              <w:rPr>
                <w:rFonts w:asciiTheme="minorHAnsi" w:hAnsiTheme="minorHAnsi"/>
                <w:noProof/>
                <w:sz w:val="24"/>
                <w:szCs w:val="24"/>
              </w:rPr>
              <w:fldChar w:fldCharType="begin"/>
            </w:r>
            <w:r w:rsidRPr="00737685">
              <w:rPr>
                <w:rFonts w:asciiTheme="minorHAnsi" w:hAnsiTheme="minorHAnsi"/>
                <w:noProof/>
                <w:sz w:val="24"/>
                <w:szCs w:val="24"/>
              </w:rPr>
              <w:instrText xml:space="preserve"> MERGEFIELD TIEMPO_DE_EXPERIENCIA_LABORAL_O_RELACION </w:instrText>
            </w:r>
            <w:r w:rsidRPr="00737685">
              <w:rPr>
                <w:rFonts w:asciiTheme="minorHAnsi" w:hAnsiTheme="minorHAnsi"/>
                <w:noProof/>
                <w:sz w:val="24"/>
                <w:szCs w:val="24"/>
              </w:rPr>
              <w:fldChar w:fldCharType="separate"/>
            </w:r>
            <w:r w:rsidR="00E547DF" w:rsidRPr="00737685">
              <w:rPr>
                <w:rFonts w:asciiTheme="minorHAnsi" w:hAnsiTheme="minorHAnsi"/>
                <w:noProof/>
                <w:sz w:val="24"/>
                <w:szCs w:val="24"/>
              </w:rPr>
              <w:t>60 a 120 MESES</w:t>
            </w:r>
            <w:r w:rsidRPr="00737685">
              <w:rPr>
                <w:rFonts w:asciiTheme="minorHAnsi" w:hAnsiTheme="minorHAnsi"/>
                <w:noProof/>
                <w:sz w:val="24"/>
                <w:szCs w:val="24"/>
              </w:rPr>
              <w:fldChar w:fldCharType="end"/>
            </w:r>
            <w:r w:rsidR="00DE68B7" w:rsidRPr="00737685">
              <w:rPr>
                <w:rFonts w:asciiTheme="minorHAnsi" w:hAnsiTheme="minorHAnsi"/>
                <w:sz w:val="24"/>
                <w:szCs w:val="24"/>
              </w:rPr>
              <w:t xml:space="preserve"> de </w:t>
            </w:r>
            <w:r w:rsidR="006303BA" w:rsidRPr="00737685">
              <w:rPr>
                <w:rFonts w:asciiTheme="minorHAnsi" w:hAnsiTheme="minorHAnsi"/>
                <w:sz w:val="24"/>
                <w:szCs w:val="24"/>
              </w:rPr>
              <w:t xml:space="preserve">experiencia </w:t>
            </w:r>
            <w:r w:rsidRPr="00737685">
              <w:rPr>
                <w:rFonts w:asciiTheme="minorHAnsi" w:hAnsiTheme="minorHAnsi"/>
                <w:noProof/>
                <w:sz w:val="24"/>
                <w:szCs w:val="24"/>
              </w:rPr>
              <w:fldChar w:fldCharType="begin"/>
            </w:r>
            <w:r w:rsidRPr="00737685">
              <w:rPr>
                <w:rFonts w:asciiTheme="minorHAnsi" w:hAnsiTheme="minorHAnsi"/>
                <w:noProof/>
                <w:sz w:val="24"/>
                <w:szCs w:val="24"/>
              </w:rPr>
              <w:instrText xml:space="preserve"> MERGEFIELD CLASE_DE_EXPERIENCIA_SOLICITADA </w:instrText>
            </w:r>
            <w:r w:rsidRPr="00737685">
              <w:rPr>
                <w:rFonts w:asciiTheme="minorHAnsi" w:hAnsiTheme="minorHAnsi"/>
                <w:noProof/>
                <w:sz w:val="24"/>
                <w:szCs w:val="24"/>
              </w:rPr>
              <w:fldChar w:fldCharType="separate"/>
            </w:r>
            <w:r w:rsidR="00E547DF" w:rsidRPr="00737685">
              <w:rPr>
                <w:rFonts w:asciiTheme="minorHAnsi" w:hAnsiTheme="minorHAnsi"/>
                <w:noProof/>
                <w:sz w:val="24"/>
                <w:szCs w:val="24"/>
              </w:rPr>
              <w:t>PROFESIONAL RELACIONADA</w:t>
            </w:r>
            <w:r w:rsidRPr="00737685">
              <w:rPr>
                <w:rFonts w:asciiTheme="minorHAnsi" w:hAnsiTheme="minorHAnsi"/>
                <w:noProof/>
                <w:sz w:val="24"/>
                <w:szCs w:val="24"/>
              </w:rPr>
              <w:fldChar w:fldCharType="end"/>
            </w:r>
          </w:p>
        </w:tc>
      </w:tr>
    </w:tbl>
    <w:p w14:paraId="3B0D20E2" w14:textId="77777777" w:rsidR="00DE68B7" w:rsidRPr="00737685" w:rsidRDefault="00DE68B7" w:rsidP="00DE68B7">
      <w:pPr>
        <w:pStyle w:val="Sinespaciado"/>
        <w:jc w:val="both"/>
        <w:rPr>
          <w:rFonts w:asciiTheme="minorHAnsi" w:hAnsiTheme="minorHAnsi"/>
          <w:sz w:val="24"/>
          <w:szCs w:val="24"/>
        </w:rPr>
      </w:pPr>
    </w:p>
    <w:p w14:paraId="01B35758" w14:textId="77777777" w:rsidR="003242D3" w:rsidRPr="00737685" w:rsidRDefault="003242D3" w:rsidP="003242D3">
      <w:pPr>
        <w:pStyle w:val="Sinespaciado"/>
        <w:jc w:val="both"/>
        <w:rPr>
          <w:rFonts w:asciiTheme="minorHAnsi" w:eastAsia="Arial Narrow" w:hAnsiTheme="minorHAnsi" w:cs="Arial Narrow"/>
          <w:sz w:val="24"/>
          <w:szCs w:val="24"/>
        </w:rPr>
      </w:pPr>
      <w:r w:rsidRPr="00737685">
        <w:rPr>
          <w:rFonts w:asciiTheme="minorHAnsi" w:hAnsiTheme="minorHAnsi"/>
          <w:sz w:val="24"/>
          <w:szCs w:val="24"/>
        </w:rPr>
        <w:t>Para lograr dichos fines, como es satisfacer las necesidades de la comunidad y el cumplimiento de las funciones misionales que le competen a la entidad, se debe utilizar los mecanismos otorgados por la Ley para contratar personal por Prestación de Servicios Profesionales y de Apoyo a la Gestión, siempre y cuando la Entidad con su planta de personal no lo pueda realizar, p</w:t>
      </w:r>
      <w:r w:rsidRPr="00737685">
        <w:rPr>
          <w:rFonts w:asciiTheme="minorHAnsi" w:eastAsia="Arial Narrow" w:hAnsiTheme="minorHAnsi" w:cs="Arial Narrow"/>
          <w:sz w:val="24"/>
          <w:szCs w:val="24"/>
        </w:rPr>
        <w:t>or lo que, como fundamento del proceso de selección del contratista próximo a celebrarse, la entidad cuenta con las siguientes autorizaciones:</w:t>
      </w:r>
    </w:p>
    <w:p w14:paraId="582A8B42" w14:textId="77777777" w:rsidR="00235BD8" w:rsidRPr="00737685" w:rsidRDefault="00235BD8" w:rsidP="003242D3">
      <w:pPr>
        <w:pStyle w:val="Sinespaciado"/>
        <w:jc w:val="both"/>
        <w:rPr>
          <w:rFonts w:asciiTheme="minorHAnsi" w:eastAsia="Arial Narrow" w:hAnsiTheme="minorHAnsi" w:cs="Arial Narrow"/>
          <w:sz w:val="24"/>
          <w:szCs w:val="24"/>
        </w:rPr>
      </w:pPr>
    </w:p>
    <w:p w14:paraId="732D36F9" w14:textId="77777777" w:rsidR="003242D3" w:rsidRPr="00737685" w:rsidRDefault="003242D3" w:rsidP="003242D3">
      <w:pPr>
        <w:pBdr>
          <w:top w:val="nil"/>
          <w:left w:val="nil"/>
          <w:bottom w:val="nil"/>
          <w:right w:val="nil"/>
          <w:between w:val="nil"/>
        </w:pBdr>
        <w:spacing w:after="0" w:line="240" w:lineRule="auto"/>
        <w:jc w:val="both"/>
        <w:rPr>
          <w:rFonts w:eastAsia="Arial Narrow" w:cs="Arial Narrow"/>
          <w:sz w:val="24"/>
          <w:szCs w:val="24"/>
        </w:rPr>
      </w:pPr>
      <w:r w:rsidRPr="00737685">
        <w:rPr>
          <w:rFonts w:eastAsia="Arial Narrow" w:cs="Arial Narrow"/>
          <w:sz w:val="24"/>
          <w:szCs w:val="24"/>
        </w:rPr>
        <w:t>Acuerdo Municipal 0</w:t>
      </w:r>
      <w:r w:rsidR="001D2A2D" w:rsidRPr="00737685">
        <w:rPr>
          <w:rFonts w:eastAsia="Arial Narrow" w:cs="Arial Narrow"/>
          <w:sz w:val="24"/>
          <w:szCs w:val="24"/>
        </w:rPr>
        <w:t>18</w:t>
      </w:r>
      <w:r w:rsidRPr="00737685">
        <w:rPr>
          <w:rFonts w:eastAsia="Arial Narrow" w:cs="Arial Narrow"/>
          <w:sz w:val="24"/>
          <w:szCs w:val="24"/>
        </w:rPr>
        <w:t xml:space="preserve"> del </w:t>
      </w:r>
      <w:r w:rsidR="00720984" w:rsidRPr="00737685">
        <w:rPr>
          <w:rFonts w:eastAsia="Arial Narrow" w:cs="Arial Narrow"/>
          <w:sz w:val="24"/>
          <w:szCs w:val="24"/>
        </w:rPr>
        <w:t>23</w:t>
      </w:r>
      <w:r w:rsidRPr="00737685">
        <w:rPr>
          <w:rFonts w:eastAsia="Arial Narrow" w:cs="Arial Narrow"/>
          <w:sz w:val="24"/>
          <w:szCs w:val="24"/>
        </w:rPr>
        <w:t xml:space="preserve"> de </w:t>
      </w:r>
      <w:r w:rsidR="00720984" w:rsidRPr="00737685">
        <w:rPr>
          <w:rFonts w:eastAsia="Arial Narrow" w:cs="Arial Narrow"/>
          <w:sz w:val="24"/>
          <w:szCs w:val="24"/>
        </w:rPr>
        <w:t>nov</w:t>
      </w:r>
      <w:r w:rsidRPr="00737685">
        <w:rPr>
          <w:rFonts w:eastAsia="Arial Narrow" w:cs="Arial Narrow"/>
          <w:sz w:val="24"/>
          <w:szCs w:val="24"/>
        </w:rPr>
        <w:t>iembre de 202</w:t>
      </w:r>
      <w:r w:rsidR="00720984" w:rsidRPr="00737685">
        <w:rPr>
          <w:rFonts w:eastAsia="Arial Narrow" w:cs="Arial Narrow"/>
          <w:sz w:val="24"/>
          <w:szCs w:val="24"/>
        </w:rPr>
        <w:t>3</w:t>
      </w:r>
      <w:r w:rsidRPr="00737685">
        <w:rPr>
          <w:rFonts w:eastAsia="Arial Narrow" w:cs="Arial Narrow"/>
          <w:sz w:val="24"/>
          <w:szCs w:val="24"/>
        </w:rPr>
        <w:t xml:space="preserve">, </w:t>
      </w:r>
      <w:r w:rsidR="00720984" w:rsidRPr="00737685">
        <w:rPr>
          <w:rFonts w:eastAsia="Arial Narrow" w:cs="Arial Narrow"/>
          <w:sz w:val="24"/>
          <w:szCs w:val="24"/>
        </w:rPr>
        <w:t xml:space="preserve">por el cual se aprueba el </w:t>
      </w:r>
      <w:r w:rsidRPr="00737685">
        <w:rPr>
          <w:rFonts w:eastAsia="Arial Narrow" w:cs="Arial Narrow"/>
          <w:sz w:val="24"/>
          <w:szCs w:val="24"/>
        </w:rPr>
        <w:t xml:space="preserve">Presupuesto de </w:t>
      </w:r>
      <w:r w:rsidR="00720984" w:rsidRPr="00737685">
        <w:rPr>
          <w:rFonts w:eastAsia="Arial Narrow" w:cs="Arial Narrow"/>
          <w:sz w:val="24"/>
          <w:szCs w:val="24"/>
        </w:rPr>
        <w:t xml:space="preserve">Ingresos y </w:t>
      </w:r>
      <w:r w:rsidRPr="00737685">
        <w:rPr>
          <w:rFonts w:eastAsia="Arial Narrow" w:cs="Arial Narrow"/>
          <w:sz w:val="24"/>
          <w:szCs w:val="24"/>
        </w:rPr>
        <w:t>Gastos para la vigencia fiscal del año 202</w:t>
      </w:r>
      <w:r w:rsidR="00720984" w:rsidRPr="00737685">
        <w:rPr>
          <w:rFonts w:eastAsia="Arial Narrow" w:cs="Arial Narrow"/>
          <w:sz w:val="24"/>
          <w:szCs w:val="24"/>
        </w:rPr>
        <w:t>4</w:t>
      </w:r>
      <w:r w:rsidRPr="00737685">
        <w:rPr>
          <w:rFonts w:eastAsia="Arial Narrow" w:cs="Arial Narrow"/>
          <w:sz w:val="24"/>
          <w:szCs w:val="24"/>
        </w:rPr>
        <w:t>.</w:t>
      </w:r>
    </w:p>
    <w:p w14:paraId="28A2D0B1" w14:textId="77777777" w:rsidR="00E35387" w:rsidRPr="00737685" w:rsidRDefault="00E35387" w:rsidP="00E35387">
      <w:pPr>
        <w:pBdr>
          <w:top w:val="nil"/>
          <w:left w:val="nil"/>
          <w:bottom w:val="nil"/>
          <w:right w:val="nil"/>
          <w:between w:val="nil"/>
        </w:pBdr>
        <w:spacing w:after="0"/>
        <w:jc w:val="both"/>
        <w:rPr>
          <w:rFonts w:eastAsia="Arial Narrow" w:cs="Arial Narrow"/>
          <w:sz w:val="24"/>
          <w:szCs w:val="24"/>
        </w:rPr>
      </w:pPr>
    </w:p>
    <w:p w14:paraId="092CCEE0" w14:textId="77777777" w:rsidR="00444B4C" w:rsidRPr="00737685" w:rsidRDefault="009949FC" w:rsidP="00E35387">
      <w:pPr>
        <w:pBdr>
          <w:top w:val="nil"/>
          <w:left w:val="nil"/>
          <w:bottom w:val="nil"/>
          <w:right w:val="nil"/>
          <w:between w:val="nil"/>
        </w:pBdr>
        <w:spacing w:after="0"/>
        <w:jc w:val="both"/>
        <w:rPr>
          <w:rFonts w:eastAsia="Arial Narrow" w:cs="Arial Narrow"/>
          <w:sz w:val="24"/>
          <w:szCs w:val="24"/>
        </w:rPr>
      </w:pPr>
      <w:r w:rsidRPr="00737685">
        <w:rPr>
          <w:rFonts w:eastAsia="Arial Narrow" w:cs="Arial Narrow"/>
          <w:sz w:val="24"/>
          <w:szCs w:val="24"/>
        </w:rPr>
        <w:t>Decreto No. 001 del 1 de enero de 2024 de la Alcaldía de Palmira</w:t>
      </w:r>
      <w:r w:rsidR="001F61AD" w:rsidRPr="00737685">
        <w:rPr>
          <w:rFonts w:eastAsia="Arial Narrow" w:cs="Arial Narrow"/>
          <w:sz w:val="24"/>
          <w:szCs w:val="24"/>
        </w:rPr>
        <w:t xml:space="preserve">, en el cual se nombra como </w:t>
      </w:r>
      <w:r w:rsidR="00E5256D" w:rsidRPr="00737685">
        <w:rPr>
          <w:rFonts w:eastAsia="Arial Narrow" w:cs="Arial Narrow"/>
          <w:sz w:val="24"/>
          <w:szCs w:val="24"/>
        </w:rPr>
        <w:t xml:space="preserve">Gerente </w:t>
      </w:r>
      <w:r w:rsidR="00E35387" w:rsidRPr="00737685">
        <w:rPr>
          <w:rFonts w:eastAsia="Arial Narrow" w:cs="Arial Narrow"/>
          <w:sz w:val="24"/>
          <w:szCs w:val="24"/>
        </w:rPr>
        <w:t xml:space="preserve">del </w:t>
      </w:r>
      <w:r w:rsidR="00E5256D" w:rsidRPr="00737685">
        <w:rPr>
          <w:rFonts w:eastAsia="Arial Narrow" w:cs="Arial Narrow"/>
          <w:sz w:val="24"/>
          <w:szCs w:val="24"/>
        </w:rPr>
        <w:t>Instituto Municipal del Deporte y la Recreación de Palmira – IMDER PALMIRA</w:t>
      </w:r>
      <w:r w:rsidR="001F61AD" w:rsidRPr="00737685">
        <w:rPr>
          <w:rFonts w:eastAsia="Arial Narrow" w:cs="Arial Narrow"/>
          <w:sz w:val="24"/>
          <w:szCs w:val="24"/>
        </w:rPr>
        <w:t xml:space="preserve"> al señor PAULINO ALBERTO LLANOS SOTO, </w:t>
      </w:r>
      <w:r w:rsidR="00E35387" w:rsidRPr="00737685">
        <w:rPr>
          <w:rFonts w:eastAsia="Arial Narrow" w:cs="Arial Narrow"/>
          <w:sz w:val="24"/>
          <w:szCs w:val="24"/>
        </w:rPr>
        <w:t>posesionado mediante ACTA No.</w:t>
      </w:r>
      <w:r w:rsidR="00120148" w:rsidRPr="00737685">
        <w:rPr>
          <w:rFonts w:eastAsia="Arial Narrow" w:cs="Arial Narrow"/>
          <w:sz w:val="24"/>
          <w:szCs w:val="24"/>
        </w:rPr>
        <w:t>2024</w:t>
      </w:r>
      <w:r w:rsidR="0082096A" w:rsidRPr="00737685">
        <w:rPr>
          <w:rFonts w:eastAsia="Arial Narrow" w:cs="Arial Narrow"/>
          <w:sz w:val="24"/>
          <w:szCs w:val="24"/>
        </w:rPr>
        <w:t>-120-1.4.33</w:t>
      </w:r>
      <w:r w:rsidR="00E35387" w:rsidRPr="00737685">
        <w:rPr>
          <w:rFonts w:eastAsia="Arial Narrow" w:cs="Arial Narrow"/>
          <w:sz w:val="24"/>
          <w:szCs w:val="24"/>
        </w:rPr>
        <w:t xml:space="preserve"> del </w:t>
      </w:r>
      <w:r w:rsidR="0082096A" w:rsidRPr="00737685">
        <w:rPr>
          <w:rFonts w:eastAsia="Arial Narrow" w:cs="Arial Narrow"/>
          <w:sz w:val="24"/>
          <w:szCs w:val="24"/>
        </w:rPr>
        <w:t>1</w:t>
      </w:r>
      <w:r w:rsidR="00E35387" w:rsidRPr="00737685">
        <w:rPr>
          <w:rFonts w:eastAsia="Arial Narrow" w:cs="Arial Narrow"/>
          <w:sz w:val="24"/>
          <w:szCs w:val="24"/>
        </w:rPr>
        <w:t xml:space="preserve"> de </w:t>
      </w:r>
      <w:r w:rsidR="0082096A" w:rsidRPr="00737685">
        <w:rPr>
          <w:rFonts w:eastAsia="Arial Narrow" w:cs="Arial Narrow"/>
          <w:sz w:val="24"/>
          <w:szCs w:val="24"/>
        </w:rPr>
        <w:t>enero</w:t>
      </w:r>
      <w:r w:rsidR="00E35387" w:rsidRPr="00737685">
        <w:rPr>
          <w:rFonts w:eastAsia="Arial Narrow" w:cs="Arial Narrow"/>
          <w:sz w:val="24"/>
          <w:szCs w:val="24"/>
        </w:rPr>
        <w:t xml:space="preserve"> de 202</w:t>
      </w:r>
      <w:r w:rsidR="0082096A" w:rsidRPr="00737685">
        <w:rPr>
          <w:rFonts w:eastAsia="Arial Narrow" w:cs="Arial Narrow"/>
          <w:sz w:val="24"/>
          <w:szCs w:val="24"/>
        </w:rPr>
        <w:t>4</w:t>
      </w:r>
      <w:r w:rsidR="001F61AD" w:rsidRPr="00737685">
        <w:rPr>
          <w:rFonts w:eastAsia="Arial Narrow" w:cs="Arial Narrow"/>
          <w:sz w:val="24"/>
          <w:szCs w:val="24"/>
        </w:rPr>
        <w:t xml:space="preserve">, quien de acuerdo con los estatutos del IMDER PALMIRA, en su Capítulo X Artículo 30 Literal f, se encuentra facultado para </w:t>
      </w:r>
      <w:r w:rsidR="00CB5D1B" w:rsidRPr="00737685">
        <w:rPr>
          <w:rFonts w:eastAsia="Arial Narrow" w:cs="Arial Narrow"/>
          <w:sz w:val="24"/>
          <w:szCs w:val="24"/>
        </w:rPr>
        <w:t>“</w:t>
      </w:r>
      <w:r w:rsidR="001F61AD" w:rsidRPr="00737685">
        <w:rPr>
          <w:rFonts w:eastAsia="Arial Narrow" w:cs="Arial Narrow"/>
          <w:i/>
          <w:sz w:val="24"/>
          <w:szCs w:val="24"/>
        </w:rPr>
        <w:t>celebrar los contratos necesarios para el cumplimiento de las funciones del Instituto, de conformidad con las disposiciones legales y estatutarias</w:t>
      </w:r>
      <w:r w:rsidR="00CB5D1B" w:rsidRPr="00737685">
        <w:rPr>
          <w:rFonts w:eastAsia="Arial Narrow" w:cs="Arial Narrow"/>
          <w:i/>
          <w:sz w:val="24"/>
          <w:szCs w:val="24"/>
        </w:rPr>
        <w:t>”</w:t>
      </w:r>
      <w:r w:rsidR="001F61AD" w:rsidRPr="00737685">
        <w:rPr>
          <w:rFonts w:eastAsia="Arial Narrow" w:cs="Arial Narrow"/>
          <w:sz w:val="24"/>
          <w:szCs w:val="24"/>
        </w:rPr>
        <w:t>.</w:t>
      </w:r>
      <w:r w:rsidR="00CB5D1B" w:rsidRPr="00737685">
        <w:rPr>
          <w:rFonts w:eastAsia="Arial Narrow" w:cs="Arial Narrow"/>
          <w:sz w:val="24"/>
          <w:szCs w:val="24"/>
        </w:rPr>
        <w:t xml:space="preserve"> Así mismo, </w:t>
      </w:r>
      <w:r w:rsidR="007F3BB0" w:rsidRPr="00737685">
        <w:rPr>
          <w:rFonts w:eastAsia="Arial Narrow" w:cs="Arial Narrow"/>
          <w:sz w:val="24"/>
          <w:szCs w:val="24"/>
        </w:rPr>
        <w:t>el Capítulo XI Artículo 36 “El Gerente es el ordenador de los gastos y en tal carácter podrá ordenar por sí solo, mediante resolución aquellos que no excedan de la cantidad de 200 salarios mínimos para cifras superiores requerirá autorización del Consejo Directivo, con excepción la nómina, servicios públicos y contratos de entrenadores y auxiliares</w:t>
      </w:r>
      <w:r w:rsidR="00173FA5" w:rsidRPr="00737685">
        <w:rPr>
          <w:rFonts w:eastAsia="Arial Narrow" w:cs="Arial Narrow"/>
          <w:sz w:val="24"/>
          <w:szCs w:val="24"/>
        </w:rPr>
        <w:t xml:space="preserve">. </w:t>
      </w:r>
    </w:p>
    <w:p w14:paraId="1709202C" w14:textId="77777777" w:rsidR="00444B4C" w:rsidRPr="00737685" w:rsidRDefault="00444B4C" w:rsidP="00E35387">
      <w:pPr>
        <w:pBdr>
          <w:top w:val="nil"/>
          <w:left w:val="nil"/>
          <w:bottom w:val="nil"/>
          <w:right w:val="nil"/>
          <w:between w:val="nil"/>
        </w:pBdr>
        <w:spacing w:after="0"/>
        <w:jc w:val="both"/>
        <w:rPr>
          <w:rFonts w:eastAsia="Arial Narrow" w:cs="Arial Narrow"/>
          <w:sz w:val="24"/>
          <w:szCs w:val="24"/>
        </w:rPr>
      </w:pPr>
    </w:p>
    <w:p w14:paraId="542405AF" w14:textId="77777777" w:rsidR="00E35387" w:rsidRPr="00737685" w:rsidRDefault="00173FA5" w:rsidP="00E35387">
      <w:pPr>
        <w:pBdr>
          <w:top w:val="nil"/>
          <w:left w:val="nil"/>
          <w:bottom w:val="nil"/>
          <w:right w:val="nil"/>
          <w:between w:val="nil"/>
        </w:pBdr>
        <w:spacing w:after="0"/>
        <w:jc w:val="both"/>
        <w:rPr>
          <w:rFonts w:eastAsia="Arial Narrow" w:cs="Arial Narrow"/>
          <w:sz w:val="24"/>
          <w:szCs w:val="24"/>
        </w:rPr>
      </w:pPr>
      <w:r w:rsidRPr="00737685">
        <w:rPr>
          <w:rFonts w:eastAsia="Arial Narrow" w:cs="Arial Narrow"/>
          <w:sz w:val="24"/>
          <w:szCs w:val="24"/>
        </w:rPr>
        <w:t>Por lo</w:t>
      </w:r>
      <w:r w:rsidR="00444B4C" w:rsidRPr="00737685">
        <w:rPr>
          <w:rFonts w:eastAsia="Arial Narrow" w:cs="Arial Narrow"/>
          <w:sz w:val="24"/>
          <w:szCs w:val="24"/>
        </w:rPr>
        <w:t xml:space="preserve"> anterior</w:t>
      </w:r>
      <w:r w:rsidRPr="00737685">
        <w:rPr>
          <w:rFonts w:eastAsia="Arial Narrow" w:cs="Arial Narrow"/>
          <w:sz w:val="24"/>
          <w:szCs w:val="24"/>
        </w:rPr>
        <w:t>,</w:t>
      </w:r>
      <w:r w:rsidR="00444B4C" w:rsidRPr="00737685">
        <w:rPr>
          <w:rFonts w:eastAsia="Arial Narrow" w:cs="Arial Narrow"/>
          <w:sz w:val="24"/>
          <w:szCs w:val="24"/>
        </w:rPr>
        <w:t xml:space="preserve"> y de acuerdo a las normas legales vigentes y con cargo a las apropiaciones presupuestales de la vigencia 2024, y con la autorización </w:t>
      </w:r>
      <w:r w:rsidR="000A069A" w:rsidRPr="00737685">
        <w:rPr>
          <w:rFonts w:eastAsia="Arial Narrow" w:cs="Arial Narrow"/>
          <w:sz w:val="24"/>
          <w:szCs w:val="24"/>
        </w:rPr>
        <w:t xml:space="preserve">que en su momento </w:t>
      </w:r>
      <w:r w:rsidR="00444B4C" w:rsidRPr="00737685">
        <w:rPr>
          <w:rFonts w:eastAsia="Arial Narrow" w:cs="Arial Narrow"/>
          <w:sz w:val="24"/>
          <w:szCs w:val="24"/>
        </w:rPr>
        <w:t>se requiera por parte del Consejo Directivo</w:t>
      </w:r>
      <w:r w:rsidR="000A069A" w:rsidRPr="00737685">
        <w:rPr>
          <w:rFonts w:eastAsia="Arial Narrow" w:cs="Arial Narrow"/>
          <w:sz w:val="24"/>
          <w:szCs w:val="24"/>
        </w:rPr>
        <w:t xml:space="preserve">, </w:t>
      </w:r>
      <w:r w:rsidR="00444B4C" w:rsidRPr="00737685">
        <w:rPr>
          <w:rFonts w:eastAsia="Arial Narrow" w:cs="Arial Narrow"/>
          <w:sz w:val="24"/>
          <w:szCs w:val="24"/>
        </w:rPr>
        <w:t>po</w:t>
      </w:r>
      <w:r w:rsidR="009C72CB" w:rsidRPr="00737685">
        <w:rPr>
          <w:rFonts w:eastAsia="Arial Narrow" w:cs="Arial Narrow"/>
          <w:sz w:val="24"/>
          <w:szCs w:val="24"/>
        </w:rPr>
        <w:t>drá celebrar</w:t>
      </w:r>
      <w:r w:rsidR="00444B4C" w:rsidRPr="00737685">
        <w:rPr>
          <w:rFonts w:eastAsia="Arial Narrow" w:cs="Arial Narrow"/>
          <w:sz w:val="24"/>
          <w:szCs w:val="24"/>
        </w:rPr>
        <w:t xml:space="preserve"> contratos y modalidades de contratación, incluidos los de comodatos, convenios y/o contratos interadministrativos, convenios de asociación, convenios de cooperación, entre otros, necesarios para la debida ejecución del Plan de Desarrollo Municipal donde el Imder Palmira tenga responsabilidad en la ejecución de recursos, y en general toda clase de obligaciones que demande el buen funcionamiento del Instituto, que garantice la prestación del servicio y el cumplimiento de la Constitución en los términos establecidos en la Ley 80 de 1993, la Ley 1150 de 2007, el Decreto 1082 de 2015, Decreto 092 de 2017 y las demás normas que las modifiquen, sustituyan, subroguen o deroguen, con el fin de adelantar los programas y proyectos misionales del Instituto, durante la vigencia de 2024.</w:t>
      </w:r>
    </w:p>
    <w:p w14:paraId="04FAF247" w14:textId="77777777" w:rsidR="00E35387" w:rsidRPr="00737685" w:rsidRDefault="00E35387" w:rsidP="003242D3">
      <w:pPr>
        <w:pBdr>
          <w:top w:val="nil"/>
          <w:left w:val="nil"/>
          <w:bottom w:val="nil"/>
          <w:right w:val="nil"/>
          <w:between w:val="nil"/>
        </w:pBdr>
        <w:spacing w:after="0"/>
        <w:jc w:val="both"/>
        <w:rPr>
          <w:rFonts w:eastAsia="Arial Narrow" w:cs="Arial Narrow"/>
          <w:sz w:val="24"/>
          <w:szCs w:val="24"/>
          <w:highlight w:val="yellow"/>
        </w:rPr>
      </w:pPr>
    </w:p>
    <w:p w14:paraId="2A2D5042" w14:textId="77777777" w:rsidR="003242D3" w:rsidRPr="00737685" w:rsidRDefault="003242D3" w:rsidP="00BB4266">
      <w:pPr>
        <w:pStyle w:val="Sinespaciado"/>
        <w:jc w:val="both"/>
        <w:rPr>
          <w:rFonts w:asciiTheme="minorHAnsi" w:hAnsiTheme="minorHAnsi"/>
          <w:sz w:val="24"/>
          <w:szCs w:val="24"/>
        </w:rPr>
      </w:pPr>
      <w:r w:rsidRPr="00737685">
        <w:rPr>
          <w:rFonts w:asciiTheme="minorHAnsi" w:hAnsiTheme="minorHAnsi"/>
          <w:sz w:val="24"/>
          <w:szCs w:val="24"/>
        </w:rPr>
        <w:t xml:space="preserve">De esta manera se busca dar cumplimiento al objetivo general del </w:t>
      </w:r>
      <w:r w:rsidR="00BB4266" w:rsidRPr="00737685">
        <w:rPr>
          <w:rFonts w:asciiTheme="minorHAnsi" w:hAnsiTheme="minorHAnsi"/>
          <w:sz w:val="24"/>
          <w:szCs w:val="24"/>
        </w:rPr>
        <w:t>sector</w:t>
      </w:r>
      <w:r w:rsidRPr="00737685">
        <w:rPr>
          <w:rFonts w:asciiTheme="minorHAnsi" w:hAnsiTheme="minorHAnsi"/>
          <w:sz w:val="24"/>
          <w:szCs w:val="24"/>
        </w:rPr>
        <w:t xml:space="preserve"> que trata de “</w:t>
      </w:r>
      <w:r w:rsidR="00BB4266" w:rsidRPr="00737685">
        <w:rPr>
          <w:rFonts w:asciiTheme="minorHAnsi" w:hAnsiTheme="minorHAnsi"/>
          <w:sz w:val="24"/>
          <w:szCs w:val="24"/>
        </w:rPr>
        <w:t>Vincular a la comunidad Palmirana a la práctica regular del deporte, la recreación y la actividad física</w:t>
      </w:r>
      <w:r w:rsidRPr="00737685">
        <w:rPr>
          <w:rFonts w:asciiTheme="minorHAnsi" w:hAnsiTheme="minorHAnsi"/>
          <w:sz w:val="24"/>
          <w:szCs w:val="24"/>
        </w:rPr>
        <w:t xml:space="preserve">”, con el propósito de contribuir en el avance de </w:t>
      </w:r>
      <w:r w:rsidR="00BB4266" w:rsidRPr="00737685">
        <w:rPr>
          <w:rFonts w:asciiTheme="minorHAnsi" w:hAnsiTheme="minorHAnsi"/>
          <w:sz w:val="24"/>
          <w:szCs w:val="24"/>
        </w:rPr>
        <w:t xml:space="preserve">los indicadores de </w:t>
      </w:r>
      <w:r w:rsidR="00AB416E" w:rsidRPr="00737685">
        <w:rPr>
          <w:rFonts w:asciiTheme="minorHAnsi" w:hAnsiTheme="minorHAnsi"/>
          <w:sz w:val="24"/>
          <w:szCs w:val="24"/>
        </w:rPr>
        <w:t xml:space="preserve">resultado </w:t>
      </w:r>
      <w:r w:rsidR="00BB4266" w:rsidRPr="00737685">
        <w:rPr>
          <w:rFonts w:asciiTheme="minorHAnsi" w:hAnsiTheme="minorHAnsi"/>
          <w:sz w:val="24"/>
          <w:szCs w:val="24"/>
        </w:rPr>
        <w:t>relacionados</w:t>
      </w:r>
      <w:r w:rsidR="00AB416E" w:rsidRPr="00737685">
        <w:rPr>
          <w:rFonts w:asciiTheme="minorHAnsi" w:hAnsiTheme="minorHAnsi"/>
          <w:sz w:val="24"/>
          <w:szCs w:val="24"/>
        </w:rPr>
        <w:t xml:space="preserve"> con la línea estratégica anteriormente mencionada y sus programas, impactando</w:t>
      </w:r>
      <w:r w:rsidR="00BB4266" w:rsidRPr="00737685">
        <w:rPr>
          <w:rFonts w:asciiTheme="minorHAnsi" w:hAnsiTheme="minorHAnsi"/>
          <w:sz w:val="24"/>
          <w:szCs w:val="24"/>
        </w:rPr>
        <w:t xml:space="preserve"> el Índice de fomento a la recreación, la actividad física y el deporte, y el  Índice de deportistas que participan en procesos de formación deportiva</w:t>
      </w:r>
      <w:r w:rsidR="00AB416E" w:rsidRPr="00737685">
        <w:rPr>
          <w:rFonts w:asciiTheme="minorHAnsi" w:hAnsiTheme="minorHAnsi"/>
          <w:sz w:val="24"/>
          <w:szCs w:val="24"/>
        </w:rPr>
        <w:t>.</w:t>
      </w:r>
      <w:r w:rsidR="00BB4266" w:rsidRPr="00737685">
        <w:rPr>
          <w:rFonts w:asciiTheme="minorHAnsi" w:hAnsiTheme="minorHAnsi"/>
          <w:sz w:val="24"/>
          <w:szCs w:val="24"/>
        </w:rPr>
        <w:t>.</w:t>
      </w:r>
    </w:p>
    <w:p w14:paraId="276CABE0" w14:textId="77777777" w:rsidR="003242D3" w:rsidRPr="00737685" w:rsidRDefault="003242D3" w:rsidP="00DE68B7">
      <w:pPr>
        <w:pStyle w:val="Sinespaciado"/>
        <w:jc w:val="both"/>
        <w:rPr>
          <w:rFonts w:asciiTheme="minorHAnsi" w:hAnsiTheme="minorHAnsi"/>
          <w:sz w:val="24"/>
          <w:szCs w:val="24"/>
        </w:rPr>
      </w:pPr>
    </w:p>
    <w:p w14:paraId="0F0A7730" w14:textId="77777777" w:rsidR="003242D3" w:rsidRPr="00737685" w:rsidRDefault="003242D3" w:rsidP="003242D3">
      <w:pPr>
        <w:pStyle w:val="Sinespaciado"/>
        <w:jc w:val="both"/>
        <w:rPr>
          <w:rFonts w:asciiTheme="minorHAnsi" w:hAnsiTheme="minorHAnsi"/>
          <w:sz w:val="24"/>
          <w:szCs w:val="24"/>
        </w:rPr>
      </w:pPr>
      <w:r w:rsidRPr="00737685">
        <w:rPr>
          <w:rFonts w:asciiTheme="minorHAnsi" w:hAnsiTheme="minorHAnsi"/>
          <w:sz w:val="24"/>
          <w:szCs w:val="24"/>
        </w:rPr>
        <w:lastRenderedPageBreak/>
        <w:t>Es de carácter imperativo mencionar, que el objeto a contratar se encuentra sujeto a la necesidad del servicio del Instituto Municipal del Deporte y la Recreación de Palmira IMDER</w:t>
      </w:r>
      <w:r w:rsidR="00E507C3" w:rsidRPr="00737685">
        <w:rPr>
          <w:rFonts w:asciiTheme="minorHAnsi" w:hAnsiTheme="minorHAnsi"/>
          <w:sz w:val="24"/>
          <w:szCs w:val="24"/>
        </w:rPr>
        <w:t xml:space="preserve"> </w:t>
      </w:r>
      <w:r w:rsidR="00262031" w:rsidRPr="00737685">
        <w:rPr>
          <w:rFonts w:asciiTheme="minorHAnsi" w:hAnsiTheme="minorHAnsi"/>
          <w:sz w:val="24"/>
          <w:szCs w:val="24"/>
        </w:rPr>
        <w:t>–</w:t>
      </w:r>
      <w:r w:rsidR="00E507C3" w:rsidRPr="00737685">
        <w:rPr>
          <w:rFonts w:asciiTheme="minorHAnsi" w:hAnsiTheme="minorHAnsi"/>
          <w:sz w:val="24"/>
          <w:szCs w:val="24"/>
        </w:rPr>
        <w:t xml:space="preserve"> PALMIRA</w:t>
      </w:r>
      <w:r w:rsidRPr="00737685">
        <w:rPr>
          <w:rFonts w:asciiTheme="minorHAnsi" w:hAnsiTheme="minorHAnsi"/>
          <w:sz w:val="24"/>
          <w:szCs w:val="24"/>
        </w:rPr>
        <w:t>, en tal sentido, su duración es por el tiempo limitado e indispensable para ejecutar las obligaciones contractuales antes descritas. El futuro contratista estará sujeto a la coordinación de sus actividades y a las instrucciones que sobre el particular le imparta el supervisor, conservando en todo caso plena autonomía para la ejecución eficiente del contrato. En este contexto se entiende que no existe subordinación, ni relación laboral o dependencia alguna frente al Instituto Municipal del Deporte y la Recreación de Palmira</w:t>
      </w:r>
      <w:r w:rsidR="00E507C3" w:rsidRPr="00737685">
        <w:rPr>
          <w:rFonts w:asciiTheme="minorHAnsi" w:hAnsiTheme="minorHAnsi"/>
          <w:sz w:val="24"/>
          <w:szCs w:val="24"/>
        </w:rPr>
        <w:t xml:space="preserve"> </w:t>
      </w:r>
      <w:r w:rsidRPr="00737685">
        <w:rPr>
          <w:rFonts w:asciiTheme="minorHAnsi" w:hAnsiTheme="minorHAnsi"/>
          <w:sz w:val="24"/>
          <w:szCs w:val="24"/>
        </w:rPr>
        <w:t>IMDER</w:t>
      </w:r>
      <w:r w:rsidR="00E507C3" w:rsidRPr="00737685">
        <w:rPr>
          <w:rFonts w:asciiTheme="minorHAnsi" w:hAnsiTheme="minorHAnsi"/>
          <w:sz w:val="24"/>
          <w:szCs w:val="24"/>
        </w:rPr>
        <w:t xml:space="preserve"> – PALMIRA</w:t>
      </w:r>
      <w:r w:rsidRPr="00737685">
        <w:rPr>
          <w:rFonts w:asciiTheme="minorHAnsi" w:hAnsiTheme="minorHAnsi"/>
          <w:sz w:val="24"/>
          <w:szCs w:val="24"/>
        </w:rPr>
        <w:t>.</w:t>
      </w:r>
    </w:p>
    <w:p w14:paraId="1F8B1281" w14:textId="77777777" w:rsidR="003242D3" w:rsidRPr="00737685" w:rsidRDefault="003242D3" w:rsidP="00DE68B7">
      <w:pPr>
        <w:pStyle w:val="Sinespaciado"/>
        <w:jc w:val="both"/>
        <w:rPr>
          <w:rFonts w:asciiTheme="minorHAnsi" w:hAnsiTheme="minorHAnsi"/>
          <w:sz w:val="24"/>
          <w:szCs w:val="24"/>
        </w:rPr>
      </w:pPr>
    </w:p>
    <w:p w14:paraId="35519CD4" w14:textId="77777777" w:rsidR="00DE68B7" w:rsidRPr="00737685" w:rsidRDefault="00DE68B7" w:rsidP="00DE68B7">
      <w:pPr>
        <w:pStyle w:val="Sinespaciado"/>
        <w:jc w:val="both"/>
        <w:rPr>
          <w:rFonts w:asciiTheme="minorHAnsi" w:hAnsiTheme="minorHAnsi"/>
          <w:sz w:val="24"/>
          <w:szCs w:val="24"/>
          <w:lang w:val="es-ES"/>
        </w:rPr>
      </w:pPr>
      <w:r w:rsidRPr="00737685">
        <w:rPr>
          <w:rFonts w:asciiTheme="minorHAnsi" w:hAnsiTheme="minorHAnsi"/>
          <w:sz w:val="24"/>
          <w:szCs w:val="24"/>
        </w:rPr>
        <w:t xml:space="preserve">Para cubrir esta necesidad, </w:t>
      </w:r>
      <w:r w:rsidR="006D72CD" w:rsidRPr="00737685">
        <w:rPr>
          <w:rFonts w:asciiTheme="minorHAnsi" w:hAnsiTheme="minorHAnsi"/>
          <w:sz w:val="24"/>
          <w:szCs w:val="24"/>
        </w:rPr>
        <w:t xml:space="preserve">el </w:t>
      </w:r>
      <w:proofErr w:type="spellStart"/>
      <w:r w:rsidR="008763B7" w:rsidRPr="00737685">
        <w:rPr>
          <w:rFonts w:asciiTheme="minorHAnsi" w:hAnsiTheme="minorHAnsi"/>
          <w:bCs/>
          <w:sz w:val="24"/>
          <w:szCs w:val="24"/>
          <w:lang w:val="es-ES_tradnl"/>
        </w:rPr>
        <w:t>lnstituto</w:t>
      </w:r>
      <w:proofErr w:type="spellEnd"/>
      <w:r w:rsidR="008763B7" w:rsidRPr="00737685">
        <w:rPr>
          <w:rFonts w:asciiTheme="minorHAnsi" w:hAnsiTheme="minorHAnsi"/>
          <w:bCs/>
          <w:sz w:val="24"/>
          <w:szCs w:val="24"/>
          <w:lang w:val="es-ES_tradnl"/>
        </w:rPr>
        <w:t xml:space="preserve"> Municipal del Deporte y la Recreación de Palmira </w:t>
      </w:r>
      <w:r w:rsidR="008763B7" w:rsidRPr="00737685">
        <w:rPr>
          <w:rFonts w:asciiTheme="minorHAnsi" w:hAnsiTheme="minorHAnsi"/>
          <w:sz w:val="24"/>
        </w:rPr>
        <w:t>IMDER – PALMIRA</w:t>
      </w:r>
      <w:r w:rsidR="006D72CD" w:rsidRPr="00737685">
        <w:rPr>
          <w:rFonts w:asciiTheme="minorHAnsi" w:hAnsiTheme="minorHAnsi"/>
          <w:bCs/>
          <w:sz w:val="24"/>
          <w:szCs w:val="24"/>
          <w:lang w:val="es-ES_tradnl"/>
        </w:rPr>
        <w:t>,</w:t>
      </w:r>
      <w:r w:rsidR="006D72CD" w:rsidRPr="00737685">
        <w:rPr>
          <w:rFonts w:asciiTheme="minorHAnsi" w:hAnsiTheme="minorHAnsi"/>
          <w:sz w:val="24"/>
          <w:szCs w:val="24"/>
          <w:lang w:val="es-ES"/>
        </w:rPr>
        <w:t xml:space="preserve"> </w:t>
      </w:r>
      <w:r w:rsidRPr="00737685">
        <w:rPr>
          <w:rFonts w:asciiTheme="minorHAnsi" w:hAnsiTheme="minorHAnsi"/>
          <w:sz w:val="24"/>
          <w:szCs w:val="24"/>
          <w:lang w:val="es-ES"/>
        </w:rPr>
        <w:t xml:space="preserve">tiene previsto dentro del presupuesto </w:t>
      </w:r>
      <w:r w:rsidR="006D72CD" w:rsidRPr="00737685">
        <w:rPr>
          <w:rFonts w:asciiTheme="minorHAnsi" w:hAnsiTheme="minorHAnsi"/>
          <w:sz w:val="24"/>
          <w:szCs w:val="24"/>
          <w:lang w:val="es-ES"/>
        </w:rPr>
        <w:t>m</w:t>
      </w:r>
      <w:r w:rsidRPr="00737685">
        <w:rPr>
          <w:rFonts w:asciiTheme="minorHAnsi" w:hAnsiTheme="minorHAnsi"/>
          <w:sz w:val="24"/>
          <w:szCs w:val="24"/>
          <w:lang w:val="es-ES"/>
        </w:rPr>
        <w:t>unicipal de la vigencia 202</w:t>
      </w:r>
      <w:r w:rsidR="006D72CD" w:rsidRPr="00737685">
        <w:rPr>
          <w:rFonts w:asciiTheme="minorHAnsi" w:hAnsiTheme="minorHAnsi"/>
          <w:sz w:val="24"/>
          <w:szCs w:val="24"/>
          <w:lang w:val="es-ES"/>
        </w:rPr>
        <w:t>4</w:t>
      </w:r>
      <w:r w:rsidRPr="00737685">
        <w:rPr>
          <w:rFonts w:asciiTheme="minorHAnsi" w:hAnsiTheme="minorHAnsi"/>
          <w:sz w:val="24"/>
          <w:szCs w:val="24"/>
          <w:lang w:val="es-ES"/>
        </w:rPr>
        <w:t xml:space="preserve"> el recurso necesario para llevar a cabo el presente proceso contractual y su necesidad se encuentra incluida en el Plan Anual de Adquisiciones.</w:t>
      </w:r>
    </w:p>
    <w:p w14:paraId="16FA532D" w14:textId="77777777" w:rsidR="00DE68B7" w:rsidRPr="00737685" w:rsidRDefault="00DE68B7" w:rsidP="00DE68B7">
      <w:pPr>
        <w:pStyle w:val="Sinespaciado"/>
        <w:jc w:val="both"/>
        <w:rPr>
          <w:rFonts w:asciiTheme="minorHAnsi" w:hAnsiTheme="minorHAnsi"/>
          <w:sz w:val="24"/>
          <w:szCs w:val="24"/>
        </w:rPr>
      </w:pPr>
    </w:p>
    <w:p w14:paraId="1C5596E1" w14:textId="77777777" w:rsidR="00DE68B7" w:rsidRPr="00737685" w:rsidRDefault="00DE68B7" w:rsidP="00B92871">
      <w:pPr>
        <w:pStyle w:val="Sinespaciado"/>
        <w:jc w:val="both"/>
        <w:rPr>
          <w:rFonts w:asciiTheme="minorHAnsi" w:hAnsiTheme="minorHAnsi"/>
          <w:sz w:val="24"/>
          <w:szCs w:val="24"/>
        </w:rPr>
      </w:pPr>
      <w:r w:rsidRPr="00737685">
        <w:rPr>
          <w:rFonts w:asciiTheme="minorHAnsi" w:hAnsiTheme="minorHAnsi"/>
          <w:sz w:val="24"/>
          <w:szCs w:val="24"/>
        </w:rPr>
        <w:t>En conclusión, es viable legal y técnicamente acudir a la figura del contrato directo por Prestación de Servicios Profesionales y de Apoyo a la Gestión, que trata el artículo 2.2.1.2.1.4.9 del Decreto 1082 de 2015 y el literal h del numeral 4º del artículo 2 de la Ley 1150 de 2007, para cumplir con eficiencia y eficacia con el normal funcionamiento de la Entidad y así satisfacer las necesidades detectadas con la persona que cumpla con el perfil y experiencia solicitada.</w:t>
      </w:r>
    </w:p>
    <w:p w14:paraId="1EEAB822" w14:textId="77777777" w:rsidR="00F13726" w:rsidRPr="00737685" w:rsidRDefault="00F13726" w:rsidP="00FA17AF">
      <w:pPr>
        <w:pStyle w:val="Sinespaciado"/>
        <w:jc w:val="both"/>
        <w:rPr>
          <w:rFonts w:asciiTheme="minorHAnsi" w:hAnsiTheme="minorHAnsi"/>
          <w:sz w:val="24"/>
        </w:rPr>
      </w:pPr>
    </w:p>
    <w:p w14:paraId="38239063" w14:textId="77777777" w:rsidR="004F2C5A" w:rsidRPr="00737685" w:rsidRDefault="004F2C5A" w:rsidP="000E4D55">
      <w:pPr>
        <w:pStyle w:val="Ttulo1"/>
        <w:numPr>
          <w:ilvl w:val="0"/>
          <w:numId w:val="9"/>
        </w:numPr>
        <w:rPr>
          <w:rFonts w:asciiTheme="minorHAnsi" w:hAnsiTheme="minorHAnsi" w:cs="Arial"/>
          <w:b/>
          <w:bCs/>
          <w:szCs w:val="24"/>
          <w:lang w:val="es-ES"/>
        </w:rPr>
      </w:pPr>
      <w:r w:rsidRPr="00737685">
        <w:rPr>
          <w:rFonts w:asciiTheme="minorHAnsi" w:hAnsiTheme="minorHAnsi" w:cs="Arial"/>
          <w:b/>
          <w:bCs/>
          <w:szCs w:val="24"/>
          <w:lang w:val="es-ES"/>
        </w:rPr>
        <w:t>CLASIFICACIÓN UNSPSC</w:t>
      </w:r>
    </w:p>
    <w:p w14:paraId="4766EA73" w14:textId="77777777" w:rsidR="004F2C5A" w:rsidRPr="00737685" w:rsidRDefault="004F2C5A" w:rsidP="00A767A0">
      <w:pPr>
        <w:spacing w:after="0"/>
        <w:jc w:val="both"/>
        <w:rPr>
          <w:rFonts w:cs="Arial"/>
          <w:sz w:val="24"/>
          <w:szCs w:val="24"/>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1"/>
        <w:gridCol w:w="2977"/>
        <w:gridCol w:w="1559"/>
        <w:gridCol w:w="1985"/>
        <w:gridCol w:w="1134"/>
      </w:tblGrid>
      <w:tr w:rsidR="00DE76EF" w:rsidRPr="00737685" w14:paraId="5CA57757" w14:textId="77777777" w:rsidTr="00A767A0">
        <w:trPr>
          <w:trHeight w:val="300"/>
          <w:tblHeader/>
          <w:jc w:val="center"/>
        </w:trPr>
        <w:tc>
          <w:tcPr>
            <w:tcW w:w="1271" w:type="dxa"/>
            <w:shd w:val="clear" w:color="000000" w:fill="F2F2F2"/>
            <w:noWrap/>
            <w:vAlign w:val="center"/>
            <w:hideMark/>
          </w:tcPr>
          <w:p w14:paraId="523D185D" w14:textId="77777777" w:rsidR="004F2C5A" w:rsidRPr="00737685" w:rsidRDefault="00AF0B58" w:rsidP="00FA17AF">
            <w:pPr>
              <w:pStyle w:val="Sinespaciado"/>
              <w:jc w:val="center"/>
              <w:rPr>
                <w:rFonts w:asciiTheme="minorHAnsi" w:hAnsiTheme="minorHAnsi"/>
                <w:b/>
                <w:sz w:val="20"/>
                <w:szCs w:val="20"/>
                <w:lang w:val="es-MX"/>
              </w:rPr>
            </w:pPr>
            <w:r w:rsidRPr="00737685">
              <w:rPr>
                <w:rFonts w:asciiTheme="minorHAnsi" w:hAnsiTheme="minorHAnsi"/>
                <w:b/>
                <w:sz w:val="20"/>
                <w:szCs w:val="20"/>
                <w:lang w:val="es-MX"/>
              </w:rPr>
              <w:t>CÓDIGO</w:t>
            </w:r>
          </w:p>
        </w:tc>
        <w:tc>
          <w:tcPr>
            <w:tcW w:w="2977" w:type="dxa"/>
            <w:shd w:val="clear" w:color="000000" w:fill="F2F2F2"/>
            <w:noWrap/>
            <w:vAlign w:val="center"/>
            <w:hideMark/>
          </w:tcPr>
          <w:p w14:paraId="0CDC98C8" w14:textId="77777777" w:rsidR="004F2C5A" w:rsidRPr="00737685" w:rsidRDefault="00AF0B58" w:rsidP="00FA17AF">
            <w:pPr>
              <w:pStyle w:val="Sinespaciado"/>
              <w:jc w:val="center"/>
              <w:rPr>
                <w:rFonts w:asciiTheme="minorHAnsi" w:hAnsiTheme="minorHAnsi"/>
                <w:b/>
                <w:sz w:val="20"/>
                <w:szCs w:val="20"/>
                <w:lang w:val="es-MX"/>
              </w:rPr>
            </w:pPr>
            <w:r w:rsidRPr="00737685">
              <w:rPr>
                <w:rFonts w:asciiTheme="minorHAnsi" w:hAnsiTheme="minorHAnsi"/>
                <w:b/>
                <w:sz w:val="20"/>
                <w:szCs w:val="20"/>
                <w:lang w:val="es-MX"/>
              </w:rPr>
              <w:t>SEGMENTO</w:t>
            </w:r>
          </w:p>
        </w:tc>
        <w:tc>
          <w:tcPr>
            <w:tcW w:w="1559" w:type="dxa"/>
            <w:shd w:val="clear" w:color="000000" w:fill="F2F2F2"/>
            <w:noWrap/>
            <w:vAlign w:val="center"/>
            <w:hideMark/>
          </w:tcPr>
          <w:p w14:paraId="05DDE0D7" w14:textId="77777777" w:rsidR="004F2C5A" w:rsidRPr="00737685" w:rsidRDefault="00AF0B58" w:rsidP="00FA17AF">
            <w:pPr>
              <w:pStyle w:val="Sinespaciado"/>
              <w:jc w:val="center"/>
              <w:rPr>
                <w:rFonts w:asciiTheme="minorHAnsi" w:hAnsiTheme="minorHAnsi"/>
                <w:b/>
                <w:sz w:val="20"/>
                <w:szCs w:val="20"/>
                <w:lang w:val="es-MX"/>
              </w:rPr>
            </w:pPr>
            <w:r w:rsidRPr="00737685">
              <w:rPr>
                <w:rFonts w:asciiTheme="minorHAnsi" w:hAnsiTheme="minorHAnsi"/>
                <w:b/>
                <w:sz w:val="20"/>
                <w:szCs w:val="20"/>
                <w:lang w:val="es-MX"/>
              </w:rPr>
              <w:t>FAMILIA</w:t>
            </w:r>
          </w:p>
        </w:tc>
        <w:tc>
          <w:tcPr>
            <w:tcW w:w="1985" w:type="dxa"/>
            <w:shd w:val="clear" w:color="000000" w:fill="F2F2F2"/>
            <w:noWrap/>
            <w:vAlign w:val="center"/>
            <w:hideMark/>
          </w:tcPr>
          <w:p w14:paraId="2C0743B7" w14:textId="77777777" w:rsidR="004F2C5A" w:rsidRPr="00737685" w:rsidRDefault="00AF0B58" w:rsidP="00FA17AF">
            <w:pPr>
              <w:pStyle w:val="Sinespaciado"/>
              <w:jc w:val="center"/>
              <w:rPr>
                <w:rFonts w:asciiTheme="minorHAnsi" w:hAnsiTheme="minorHAnsi"/>
                <w:b/>
                <w:sz w:val="20"/>
                <w:szCs w:val="20"/>
                <w:lang w:val="es-MX"/>
              </w:rPr>
            </w:pPr>
            <w:r w:rsidRPr="00737685">
              <w:rPr>
                <w:rFonts w:asciiTheme="minorHAnsi" w:hAnsiTheme="minorHAnsi"/>
                <w:b/>
                <w:sz w:val="20"/>
                <w:szCs w:val="20"/>
                <w:lang w:val="es-MX"/>
              </w:rPr>
              <w:t>CLASE</w:t>
            </w:r>
          </w:p>
        </w:tc>
        <w:tc>
          <w:tcPr>
            <w:tcW w:w="1134" w:type="dxa"/>
            <w:shd w:val="clear" w:color="000000" w:fill="F2F2F2"/>
            <w:noWrap/>
            <w:vAlign w:val="center"/>
            <w:hideMark/>
          </w:tcPr>
          <w:p w14:paraId="2DBD9262" w14:textId="77777777" w:rsidR="004F2C5A" w:rsidRPr="00737685" w:rsidRDefault="00AF0B58" w:rsidP="00FA17AF">
            <w:pPr>
              <w:pStyle w:val="Sinespaciado"/>
              <w:jc w:val="center"/>
              <w:rPr>
                <w:rFonts w:asciiTheme="minorHAnsi" w:hAnsiTheme="minorHAnsi"/>
                <w:b/>
                <w:sz w:val="20"/>
                <w:szCs w:val="20"/>
                <w:lang w:val="es-MX"/>
              </w:rPr>
            </w:pPr>
            <w:r w:rsidRPr="00737685">
              <w:rPr>
                <w:rFonts w:asciiTheme="minorHAnsi" w:hAnsiTheme="minorHAnsi"/>
                <w:b/>
                <w:sz w:val="20"/>
                <w:szCs w:val="20"/>
                <w:lang w:val="es-MX"/>
              </w:rPr>
              <w:t>PRODUCTO</w:t>
            </w:r>
          </w:p>
        </w:tc>
      </w:tr>
      <w:tr w:rsidR="00DE76EF" w:rsidRPr="00737685" w14:paraId="08630E33" w14:textId="77777777" w:rsidTr="00A767A0">
        <w:trPr>
          <w:trHeight w:val="300"/>
          <w:jc w:val="center"/>
        </w:trPr>
        <w:tc>
          <w:tcPr>
            <w:tcW w:w="1271" w:type="dxa"/>
            <w:shd w:val="clear" w:color="auto" w:fill="auto"/>
            <w:noWrap/>
            <w:vAlign w:val="center"/>
            <w:hideMark/>
          </w:tcPr>
          <w:p w14:paraId="52E03838" w14:textId="77777777" w:rsidR="004F2C5A" w:rsidRPr="00737685" w:rsidRDefault="004F2C5A" w:rsidP="00FA17AF">
            <w:pPr>
              <w:pStyle w:val="Sinespaciado"/>
              <w:jc w:val="center"/>
              <w:rPr>
                <w:rFonts w:asciiTheme="minorHAnsi" w:hAnsiTheme="minorHAnsi"/>
                <w:sz w:val="20"/>
                <w:szCs w:val="20"/>
                <w:lang w:val="es-MX"/>
              </w:rPr>
            </w:pPr>
            <w:r w:rsidRPr="00737685">
              <w:rPr>
                <w:rFonts w:asciiTheme="minorHAnsi" w:hAnsiTheme="minorHAnsi"/>
                <w:sz w:val="20"/>
                <w:szCs w:val="20"/>
                <w:lang w:val="es-MX"/>
              </w:rPr>
              <w:t>80111600</w:t>
            </w:r>
          </w:p>
        </w:tc>
        <w:tc>
          <w:tcPr>
            <w:tcW w:w="2977" w:type="dxa"/>
            <w:shd w:val="clear" w:color="auto" w:fill="auto"/>
            <w:noWrap/>
            <w:vAlign w:val="center"/>
            <w:hideMark/>
          </w:tcPr>
          <w:p w14:paraId="7ED9A098" w14:textId="77777777" w:rsidR="004F2C5A" w:rsidRPr="00737685" w:rsidRDefault="004F2C5A" w:rsidP="00FA17AF">
            <w:pPr>
              <w:pStyle w:val="Sinespaciado"/>
              <w:jc w:val="center"/>
              <w:rPr>
                <w:rFonts w:asciiTheme="minorHAnsi" w:hAnsiTheme="minorHAnsi"/>
                <w:sz w:val="20"/>
                <w:szCs w:val="20"/>
                <w:lang w:val="es-MX"/>
              </w:rPr>
            </w:pPr>
            <w:r w:rsidRPr="00737685">
              <w:rPr>
                <w:rFonts w:asciiTheme="minorHAnsi" w:hAnsiTheme="minorHAnsi"/>
                <w:sz w:val="20"/>
                <w:szCs w:val="20"/>
                <w:lang w:val="es-MX"/>
              </w:rPr>
              <w:t>Servicios de Gestión, Servicios Profesionales de Empresa y Servicios Administrativos</w:t>
            </w:r>
          </w:p>
        </w:tc>
        <w:tc>
          <w:tcPr>
            <w:tcW w:w="1559" w:type="dxa"/>
            <w:shd w:val="clear" w:color="auto" w:fill="auto"/>
            <w:noWrap/>
            <w:vAlign w:val="center"/>
            <w:hideMark/>
          </w:tcPr>
          <w:p w14:paraId="7DF2E8C4" w14:textId="77777777" w:rsidR="004F2C5A" w:rsidRPr="00737685" w:rsidRDefault="004F2C5A" w:rsidP="00FA17AF">
            <w:pPr>
              <w:pStyle w:val="Sinespaciado"/>
              <w:jc w:val="center"/>
              <w:rPr>
                <w:rFonts w:asciiTheme="minorHAnsi" w:hAnsiTheme="minorHAnsi"/>
                <w:sz w:val="20"/>
                <w:szCs w:val="20"/>
                <w:lang w:val="es-MX"/>
              </w:rPr>
            </w:pPr>
            <w:r w:rsidRPr="00737685">
              <w:rPr>
                <w:rFonts w:asciiTheme="minorHAnsi" w:hAnsiTheme="minorHAnsi"/>
                <w:sz w:val="20"/>
                <w:szCs w:val="20"/>
                <w:lang w:val="es-MX"/>
              </w:rPr>
              <w:t>Servicios de Recursos Humano</w:t>
            </w:r>
          </w:p>
        </w:tc>
        <w:tc>
          <w:tcPr>
            <w:tcW w:w="1985" w:type="dxa"/>
            <w:shd w:val="clear" w:color="auto" w:fill="auto"/>
            <w:noWrap/>
            <w:vAlign w:val="center"/>
            <w:hideMark/>
          </w:tcPr>
          <w:p w14:paraId="6AD8A9A7" w14:textId="77777777" w:rsidR="004F2C5A" w:rsidRPr="00737685" w:rsidRDefault="004F2C5A" w:rsidP="00FA17AF">
            <w:pPr>
              <w:pStyle w:val="Sinespaciado"/>
              <w:jc w:val="center"/>
              <w:rPr>
                <w:rFonts w:asciiTheme="minorHAnsi" w:hAnsiTheme="minorHAnsi"/>
                <w:sz w:val="20"/>
                <w:szCs w:val="20"/>
                <w:lang w:val="es-MX"/>
              </w:rPr>
            </w:pPr>
            <w:r w:rsidRPr="00737685">
              <w:rPr>
                <w:rFonts w:asciiTheme="minorHAnsi" w:hAnsiTheme="minorHAnsi"/>
                <w:sz w:val="20"/>
                <w:szCs w:val="20"/>
              </w:rPr>
              <w:t>Servicios de personal temporal</w:t>
            </w:r>
          </w:p>
        </w:tc>
        <w:tc>
          <w:tcPr>
            <w:tcW w:w="1134" w:type="dxa"/>
            <w:shd w:val="clear" w:color="auto" w:fill="auto"/>
            <w:noWrap/>
            <w:vAlign w:val="center"/>
            <w:hideMark/>
          </w:tcPr>
          <w:p w14:paraId="14F14EA7" w14:textId="77777777" w:rsidR="004F2C5A" w:rsidRPr="00737685" w:rsidRDefault="004F2C5A" w:rsidP="00FA17AF">
            <w:pPr>
              <w:pStyle w:val="Sinespaciado"/>
              <w:jc w:val="center"/>
              <w:rPr>
                <w:rFonts w:asciiTheme="minorHAnsi" w:hAnsiTheme="minorHAnsi"/>
                <w:sz w:val="20"/>
                <w:szCs w:val="20"/>
                <w:lang w:val="es-MX"/>
              </w:rPr>
            </w:pPr>
            <w:r w:rsidRPr="00737685">
              <w:rPr>
                <w:rFonts w:asciiTheme="minorHAnsi" w:hAnsiTheme="minorHAnsi"/>
                <w:sz w:val="20"/>
                <w:szCs w:val="20"/>
                <w:lang w:val="es-MX"/>
              </w:rPr>
              <w:t>N/A</w:t>
            </w:r>
          </w:p>
        </w:tc>
      </w:tr>
    </w:tbl>
    <w:p w14:paraId="5B247079" w14:textId="77777777" w:rsidR="004F2C5A" w:rsidRPr="00737685" w:rsidRDefault="004F2C5A" w:rsidP="00A767A0">
      <w:pPr>
        <w:spacing w:after="0"/>
        <w:jc w:val="both"/>
        <w:rPr>
          <w:rFonts w:cs="Arial"/>
          <w:b/>
          <w:sz w:val="24"/>
          <w:szCs w:val="24"/>
        </w:rPr>
      </w:pPr>
    </w:p>
    <w:p w14:paraId="1FFBC9C5" w14:textId="77777777" w:rsidR="004F2C5A" w:rsidRPr="00737685" w:rsidRDefault="004F2C5A" w:rsidP="00A767A0">
      <w:pPr>
        <w:pStyle w:val="Ttulo1"/>
        <w:numPr>
          <w:ilvl w:val="0"/>
          <w:numId w:val="9"/>
        </w:numPr>
        <w:rPr>
          <w:rFonts w:asciiTheme="minorHAnsi" w:hAnsiTheme="minorHAnsi" w:cs="Arial"/>
          <w:b/>
          <w:bCs/>
          <w:szCs w:val="24"/>
          <w:lang w:val="es-ES"/>
        </w:rPr>
      </w:pPr>
      <w:r w:rsidRPr="00737685">
        <w:rPr>
          <w:rFonts w:asciiTheme="minorHAnsi" w:hAnsiTheme="minorHAnsi" w:cs="Arial"/>
          <w:b/>
          <w:bCs/>
          <w:szCs w:val="24"/>
          <w:lang w:val="es-ES"/>
        </w:rPr>
        <w:t>¿HACE PARTE DEL PLAN ANUAL DE ADQUISICIONES (PAA)?</w:t>
      </w:r>
    </w:p>
    <w:p w14:paraId="19784F0E" w14:textId="77777777" w:rsidR="004F2C5A" w:rsidRPr="00737685" w:rsidRDefault="004F2C5A" w:rsidP="00A767A0">
      <w:pPr>
        <w:spacing w:after="0" w:line="240" w:lineRule="auto"/>
        <w:rPr>
          <w:rFonts w:cs="Arial"/>
          <w:b/>
          <w:sz w:val="24"/>
          <w:szCs w:val="24"/>
        </w:rPr>
      </w:pPr>
    </w:p>
    <w:tbl>
      <w:tblPr>
        <w:tblW w:w="0" w:type="auto"/>
        <w:jc w:val="center"/>
        <w:tblBorders>
          <w:right w:val="single" w:sz="4" w:space="0" w:color="auto"/>
          <w:insideH w:val="single" w:sz="4" w:space="0" w:color="auto"/>
          <w:insideV w:val="single" w:sz="4" w:space="0" w:color="auto"/>
        </w:tblBorders>
        <w:tblLook w:val="04A0" w:firstRow="1" w:lastRow="0" w:firstColumn="1" w:lastColumn="0" w:noHBand="0" w:noVBand="1"/>
      </w:tblPr>
      <w:tblGrid>
        <w:gridCol w:w="709"/>
        <w:gridCol w:w="557"/>
        <w:gridCol w:w="851"/>
        <w:gridCol w:w="851"/>
        <w:gridCol w:w="567"/>
      </w:tblGrid>
      <w:tr w:rsidR="00DE76EF" w:rsidRPr="00737685" w14:paraId="7E176A74" w14:textId="77777777" w:rsidTr="00FA17AF">
        <w:trPr>
          <w:jc w:val="center"/>
        </w:trPr>
        <w:tc>
          <w:tcPr>
            <w:tcW w:w="709" w:type="dxa"/>
            <w:shd w:val="clear" w:color="auto" w:fill="auto"/>
          </w:tcPr>
          <w:p w14:paraId="377D8050" w14:textId="77777777" w:rsidR="004F2C5A" w:rsidRPr="00737685" w:rsidRDefault="004F2C5A" w:rsidP="00FA17AF">
            <w:pPr>
              <w:rPr>
                <w:rFonts w:cs="Arial"/>
                <w:sz w:val="24"/>
                <w:szCs w:val="24"/>
              </w:rPr>
            </w:pPr>
            <w:r w:rsidRPr="00737685">
              <w:rPr>
                <w:rFonts w:cs="Arial"/>
                <w:sz w:val="24"/>
                <w:szCs w:val="24"/>
              </w:rPr>
              <w:t>SÍ</w:t>
            </w:r>
          </w:p>
        </w:tc>
        <w:tc>
          <w:tcPr>
            <w:tcW w:w="557" w:type="dxa"/>
            <w:tcBorders>
              <w:top w:val="single" w:sz="4" w:space="0" w:color="auto"/>
              <w:bottom w:val="single" w:sz="4" w:space="0" w:color="auto"/>
            </w:tcBorders>
            <w:shd w:val="clear" w:color="auto" w:fill="auto"/>
          </w:tcPr>
          <w:p w14:paraId="64B047B0" w14:textId="53283737" w:rsidR="004F2C5A" w:rsidRPr="00737685" w:rsidRDefault="00111A33" w:rsidP="00FA17AF">
            <w:pPr>
              <w:rPr>
                <w:rFonts w:cs="Arial"/>
                <w:sz w:val="24"/>
                <w:szCs w:val="24"/>
              </w:rPr>
            </w:pPr>
            <w:r w:rsidRPr="00737685">
              <w:rPr>
                <w:rFonts w:cs="Arial"/>
                <w:sz w:val="24"/>
                <w:szCs w:val="24"/>
              </w:rPr>
              <w:t>X</w:t>
            </w:r>
          </w:p>
        </w:tc>
        <w:tc>
          <w:tcPr>
            <w:tcW w:w="851" w:type="dxa"/>
            <w:tcBorders>
              <w:top w:val="nil"/>
              <w:bottom w:val="nil"/>
              <w:right w:val="nil"/>
            </w:tcBorders>
            <w:shd w:val="clear" w:color="auto" w:fill="auto"/>
          </w:tcPr>
          <w:p w14:paraId="59BB27D7" w14:textId="77777777" w:rsidR="004F2C5A" w:rsidRPr="00737685" w:rsidRDefault="004F2C5A" w:rsidP="00FA17AF">
            <w:pPr>
              <w:rPr>
                <w:rFonts w:cs="Arial"/>
                <w:sz w:val="24"/>
                <w:szCs w:val="24"/>
              </w:rPr>
            </w:pPr>
          </w:p>
        </w:tc>
        <w:tc>
          <w:tcPr>
            <w:tcW w:w="851" w:type="dxa"/>
            <w:tcBorders>
              <w:left w:val="nil"/>
            </w:tcBorders>
            <w:shd w:val="clear" w:color="auto" w:fill="auto"/>
          </w:tcPr>
          <w:p w14:paraId="7BF45B70" w14:textId="77777777" w:rsidR="004F2C5A" w:rsidRPr="00737685" w:rsidRDefault="004F2C5A" w:rsidP="00FA17AF">
            <w:pPr>
              <w:rPr>
                <w:rFonts w:cs="Arial"/>
                <w:sz w:val="24"/>
                <w:szCs w:val="24"/>
              </w:rPr>
            </w:pPr>
            <w:r w:rsidRPr="00737685">
              <w:rPr>
                <w:rFonts w:cs="Arial"/>
                <w:sz w:val="24"/>
                <w:szCs w:val="24"/>
              </w:rPr>
              <w:t>NO</w:t>
            </w:r>
          </w:p>
        </w:tc>
        <w:tc>
          <w:tcPr>
            <w:tcW w:w="567" w:type="dxa"/>
            <w:tcBorders>
              <w:top w:val="single" w:sz="4" w:space="0" w:color="auto"/>
              <w:bottom w:val="single" w:sz="4" w:space="0" w:color="auto"/>
            </w:tcBorders>
            <w:shd w:val="clear" w:color="auto" w:fill="auto"/>
          </w:tcPr>
          <w:p w14:paraId="6864CCF3" w14:textId="0584CFE5" w:rsidR="004F2C5A" w:rsidRPr="00737685" w:rsidRDefault="004F2C5A" w:rsidP="00FA17AF">
            <w:pPr>
              <w:rPr>
                <w:rFonts w:cs="Arial"/>
                <w:sz w:val="24"/>
                <w:szCs w:val="24"/>
              </w:rPr>
            </w:pPr>
          </w:p>
        </w:tc>
      </w:tr>
    </w:tbl>
    <w:p w14:paraId="635BDEB9" w14:textId="77777777" w:rsidR="004F2C5A" w:rsidRPr="00737685" w:rsidRDefault="004F2C5A" w:rsidP="007A26C4">
      <w:pPr>
        <w:spacing w:after="0" w:line="240" w:lineRule="auto"/>
        <w:rPr>
          <w:rFonts w:cs="Arial"/>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7"/>
        <w:gridCol w:w="1999"/>
        <w:gridCol w:w="5484"/>
        <w:gridCol w:w="977"/>
      </w:tblGrid>
      <w:tr w:rsidR="00DE76EF" w:rsidRPr="00737685" w14:paraId="2A40D305" w14:textId="77777777" w:rsidTr="004351BF">
        <w:trPr>
          <w:jc w:val="center"/>
        </w:trPr>
        <w:tc>
          <w:tcPr>
            <w:tcW w:w="0" w:type="auto"/>
            <w:shd w:val="clear" w:color="auto" w:fill="auto"/>
          </w:tcPr>
          <w:p w14:paraId="7796C82A" w14:textId="77777777" w:rsidR="00922972" w:rsidRPr="00737685" w:rsidRDefault="00922972" w:rsidP="00FA17AF">
            <w:pPr>
              <w:jc w:val="center"/>
              <w:rPr>
                <w:rFonts w:cs="Arial"/>
                <w:b/>
                <w:sz w:val="20"/>
                <w:szCs w:val="20"/>
              </w:rPr>
            </w:pPr>
            <w:r w:rsidRPr="00737685">
              <w:rPr>
                <w:rFonts w:cs="Arial"/>
                <w:b/>
                <w:sz w:val="20"/>
                <w:szCs w:val="20"/>
              </w:rPr>
              <w:t>CÓDIGOS</w:t>
            </w:r>
          </w:p>
        </w:tc>
        <w:tc>
          <w:tcPr>
            <w:tcW w:w="0" w:type="auto"/>
            <w:shd w:val="clear" w:color="auto" w:fill="auto"/>
          </w:tcPr>
          <w:p w14:paraId="6E89F21C" w14:textId="77777777" w:rsidR="00922972" w:rsidRPr="00737685" w:rsidRDefault="00922972" w:rsidP="00FA17AF">
            <w:pPr>
              <w:jc w:val="center"/>
              <w:rPr>
                <w:rFonts w:cs="Arial"/>
                <w:b/>
                <w:sz w:val="20"/>
                <w:szCs w:val="20"/>
              </w:rPr>
            </w:pPr>
            <w:r w:rsidRPr="00737685">
              <w:rPr>
                <w:rFonts w:cs="Arial"/>
                <w:b/>
                <w:sz w:val="20"/>
                <w:szCs w:val="20"/>
              </w:rPr>
              <w:t>MODALIDAD</w:t>
            </w:r>
          </w:p>
        </w:tc>
        <w:tc>
          <w:tcPr>
            <w:tcW w:w="0" w:type="auto"/>
            <w:shd w:val="clear" w:color="auto" w:fill="auto"/>
          </w:tcPr>
          <w:p w14:paraId="3D1A09F1" w14:textId="77777777" w:rsidR="00922972" w:rsidRPr="00737685" w:rsidRDefault="00922972" w:rsidP="00FA17AF">
            <w:pPr>
              <w:jc w:val="center"/>
              <w:rPr>
                <w:rFonts w:cs="Arial"/>
                <w:b/>
                <w:sz w:val="20"/>
                <w:szCs w:val="20"/>
              </w:rPr>
            </w:pPr>
            <w:r w:rsidRPr="00737685">
              <w:rPr>
                <w:rFonts w:cs="Arial"/>
                <w:b/>
                <w:sz w:val="20"/>
                <w:szCs w:val="20"/>
              </w:rPr>
              <w:t>OBJETO</w:t>
            </w:r>
          </w:p>
        </w:tc>
        <w:tc>
          <w:tcPr>
            <w:tcW w:w="0" w:type="auto"/>
            <w:shd w:val="clear" w:color="auto" w:fill="auto"/>
          </w:tcPr>
          <w:p w14:paraId="2AFC4070" w14:textId="77777777" w:rsidR="00922972" w:rsidRPr="00737685" w:rsidRDefault="00922972" w:rsidP="00FA17AF">
            <w:pPr>
              <w:jc w:val="center"/>
              <w:rPr>
                <w:rFonts w:cs="Arial"/>
                <w:b/>
                <w:sz w:val="20"/>
                <w:szCs w:val="20"/>
              </w:rPr>
            </w:pPr>
            <w:r w:rsidRPr="00737685">
              <w:rPr>
                <w:rFonts w:cs="Arial"/>
                <w:b/>
                <w:sz w:val="20"/>
                <w:szCs w:val="20"/>
              </w:rPr>
              <w:t>TIEMPO</w:t>
            </w:r>
          </w:p>
        </w:tc>
      </w:tr>
      <w:tr w:rsidR="00DE76EF" w:rsidRPr="00737685" w14:paraId="26CC532E" w14:textId="77777777" w:rsidTr="004351BF">
        <w:trPr>
          <w:jc w:val="center"/>
        </w:trPr>
        <w:tc>
          <w:tcPr>
            <w:tcW w:w="0" w:type="auto"/>
            <w:shd w:val="clear" w:color="auto" w:fill="auto"/>
          </w:tcPr>
          <w:p w14:paraId="64CD7480" w14:textId="77777777" w:rsidR="00922972" w:rsidRPr="00737685" w:rsidRDefault="00922972" w:rsidP="001D4F4F">
            <w:pPr>
              <w:pStyle w:val="Sinespaciado"/>
              <w:jc w:val="center"/>
              <w:rPr>
                <w:rFonts w:asciiTheme="minorHAnsi" w:hAnsiTheme="minorHAnsi"/>
                <w:b/>
                <w:sz w:val="20"/>
                <w:szCs w:val="20"/>
              </w:rPr>
            </w:pPr>
            <w:r w:rsidRPr="00737685">
              <w:rPr>
                <w:rFonts w:asciiTheme="minorHAnsi" w:hAnsiTheme="minorHAnsi"/>
                <w:sz w:val="20"/>
                <w:szCs w:val="20"/>
                <w:lang w:val="es-MX" w:eastAsia="es-MX"/>
              </w:rPr>
              <w:t>80111600</w:t>
            </w:r>
          </w:p>
        </w:tc>
        <w:tc>
          <w:tcPr>
            <w:tcW w:w="0" w:type="auto"/>
            <w:shd w:val="clear" w:color="auto" w:fill="auto"/>
          </w:tcPr>
          <w:p w14:paraId="38FB4644" w14:textId="77777777" w:rsidR="00922972" w:rsidRPr="00737685" w:rsidRDefault="00922972" w:rsidP="00FA17AF">
            <w:pPr>
              <w:pStyle w:val="Sinespaciado"/>
              <w:jc w:val="both"/>
              <w:rPr>
                <w:rFonts w:asciiTheme="minorHAnsi" w:hAnsiTheme="minorHAnsi"/>
                <w:sz w:val="20"/>
                <w:szCs w:val="20"/>
              </w:rPr>
            </w:pPr>
            <w:r w:rsidRPr="00737685">
              <w:rPr>
                <w:rFonts w:asciiTheme="minorHAnsi" w:eastAsia="Arial Narrow" w:hAnsiTheme="minorHAnsi" w:cs="Arial Narrow"/>
                <w:sz w:val="20"/>
                <w:szCs w:val="20"/>
              </w:rPr>
              <w:t xml:space="preserve">Contratación Directa </w:t>
            </w:r>
            <w:r w:rsidRPr="00737685">
              <w:rPr>
                <w:rFonts w:asciiTheme="minorHAnsi" w:eastAsia="Roboto" w:hAnsiTheme="minorHAnsi" w:cs="Roboto"/>
                <w:sz w:val="20"/>
                <w:szCs w:val="20"/>
                <w:highlight w:val="white"/>
              </w:rPr>
              <w:t xml:space="preserve">/ </w:t>
            </w:r>
            <w:r w:rsidRPr="00737685">
              <w:rPr>
                <w:rFonts w:asciiTheme="minorHAnsi" w:eastAsia="Arial Narrow" w:hAnsiTheme="minorHAnsi" w:cs="Arial Narrow"/>
                <w:sz w:val="20"/>
                <w:szCs w:val="20"/>
                <w:highlight w:val="white"/>
              </w:rPr>
              <w:t>Prestación de Servicios Profesionales y de Apoyo a la gestión</w:t>
            </w:r>
          </w:p>
        </w:tc>
        <w:tc>
          <w:tcPr>
            <w:tcW w:w="0" w:type="auto"/>
            <w:shd w:val="clear" w:color="auto" w:fill="auto"/>
          </w:tcPr>
          <w:p w14:paraId="1AC36A88" w14:textId="330B89EB" w:rsidR="00922972" w:rsidRPr="00737685" w:rsidRDefault="009F34B6" w:rsidP="00E70EF9">
            <w:pPr>
              <w:pStyle w:val="Sinespaciado"/>
              <w:jc w:val="both"/>
              <w:rPr>
                <w:rFonts w:asciiTheme="minorHAnsi" w:hAnsiTheme="minorHAnsi"/>
                <w:sz w:val="20"/>
                <w:szCs w:val="20"/>
              </w:rPr>
            </w:pPr>
            <w:r w:rsidRPr="00737685">
              <w:rPr>
                <w:rFonts w:asciiTheme="minorHAnsi" w:hAnsiTheme="minorHAnsi"/>
                <w:noProof/>
                <w:sz w:val="20"/>
                <w:szCs w:val="20"/>
              </w:rPr>
              <w:fldChar w:fldCharType="begin"/>
            </w:r>
            <w:r w:rsidRPr="00737685">
              <w:rPr>
                <w:rFonts w:asciiTheme="minorHAnsi" w:hAnsiTheme="minorHAnsi"/>
                <w:noProof/>
                <w:sz w:val="20"/>
                <w:szCs w:val="20"/>
              </w:rPr>
              <w:instrText xml:space="preserve"> MERGEFIELD OBJETO </w:instrText>
            </w:r>
            <w:r w:rsidRPr="00737685">
              <w:rPr>
                <w:rFonts w:asciiTheme="minorHAnsi" w:hAnsiTheme="minorHAnsi"/>
                <w:noProof/>
                <w:sz w:val="20"/>
                <w:szCs w:val="20"/>
              </w:rPr>
              <w:fldChar w:fldCharType="separate"/>
            </w:r>
            <w:r w:rsidR="00E547DF" w:rsidRPr="00737685">
              <w:rPr>
                <w:rFonts w:asciiTheme="minorHAnsi" w:hAnsiTheme="minorHAnsi"/>
                <w:noProof/>
                <w:sz w:val="20"/>
                <w:szCs w:val="20"/>
              </w:rPr>
              <w:t>PRESTACION DE SERVICIOS PROFESIONALES COMO INGENIERO CIVIL EN EL INSTITUTO MUNICIPAL DEL DEPORTE Y LA RECREACION DE PALMIRA - IMDERPALMIRA, CON EL FIN DE EMITIR CONCEPTO TECNICO DENTRO DEL PROCESO DE INTERVENTORIA 009-2023 Y DAR APOYO A LA SUPERVISION DENTRO DEL CONTRATO DE ESTUDIOS Y DISEÑOS PARA EL MEJORAMIENTO DE LA INFRAESTRUCTURA DEPORTIVA.</w:t>
            </w:r>
            <w:r w:rsidRPr="00737685">
              <w:rPr>
                <w:rFonts w:asciiTheme="minorHAnsi" w:hAnsiTheme="minorHAnsi"/>
                <w:noProof/>
                <w:sz w:val="20"/>
                <w:szCs w:val="20"/>
              </w:rPr>
              <w:fldChar w:fldCharType="end"/>
            </w:r>
          </w:p>
        </w:tc>
        <w:tc>
          <w:tcPr>
            <w:tcW w:w="0" w:type="auto"/>
            <w:shd w:val="clear" w:color="auto" w:fill="auto"/>
          </w:tcPr>
          <w:p w14:paraId="07FD9867" w14:textId="40B2C657" w:rsidR="00922972" w:rsidRPr="00737685" w:rsidRDefault="009F34B6" w:rsidP="00F15A17">
            <w:pPr>
              <w:pStyle w:val="Sinespaciado"/>
              <w:jc w:val="center"/>
              <w:rPr>
                <w:rFonts w:asciiTheme="minorHAnsi" w:hAnsiTheme="minorHAnsi"/>
                <w:sz w:val="20"/>
                <w:szCs w:val="20"/>
              </w:rPr>
            </w:pPr>
            <w:r w:rsidRPr="00737685">
              <w:rPr>
                <w:rFonts w:asciiTheme="minorHAnsi" w:hAnsiTheme="minorHAnsi"/>
                <w:noProof/>
                <w:sz w:val="20"/>
                <w:szCs w:val="20"/>
              </w:rPr>
              <w:fldChar w:fldCharType="begin"/>
            </w:r>
            <w:r w:rsidRPr="00737685">
              <w:rPr>
                <w:rFonts w:asciiTheme="minorHAnsi" w:hAnsiTheme="minorHAnsi"/>
                <w:noProof/>
                <w:sz w:val="20"/>
                <w:szCs w:val="20"/>
              </w:rPr>
              <w:instrText xml:space="preserve"> MERGEFIELD TIEMPO_DE_EJECUCION </w:instrText>
            </w:r>
            <w:r w:rsidRPr="00737685">
              <w:rPr>
                <w:rFonts w:asciiTheme="minorHAnsi" w:hAnsiTheme="minorHAnsi"/>
                <w:noProof/>
                <w:sz w:val="20"/>
                <w:szCs w:val="20"/>
              </w:rPr>
              <w:fldChar w:fldCharType="separate"/>
            </w:r>
            <w:r w:rsidR="00E547DF" w:rsidRPr="00737685">
              <w:rPr>
                <w:rFonts w:asciiTheme="minorHAnsi" w:hAnsiTheme="minorHAnsi"/>
                <w:noProof/>
                <w:sz w:val="20"/>
                <w:szCs w:val="20"/>
              </w:rPr>
              <w:t>3 Meses y 15 días</w:t>
            </w:r>
            <w:r w:rsidRPr="00737685">
              <w:rPr>
                <w:rFonts w:asciiTheme="minorHAnsi" w:hAnsiTheme="minorHAnsi"/>
                <w:noProof/>
                <w:sz w:val="20"/>
                <w:szCs w:val="20"/>
              </w:rPr>
              <w:fldChar w:fldCharType="end"/>
            </w:r>
          </w:p>
        </w:tc>
      </w:tr>
    </w:tbl>
    <w:p w14:paraId="079FC230" w14:textId="77777777" w:rsidR="00322D23" w:rsidRPr="00737685" w:rsidRDefault="00322D23" w:rsidP="00712779">
      <w:pPr>
        <w:spacing w:after="0"/>
        <w:jc w:val="both"/>
        <w:rPr>
          <w:rFonts w:cs="Arial"/>
          <w:b/>
          <w:sz w:val="24"/>
          <w:szCs w:val="24"/>
        </w:rPr>
      </w:pPr>
    </w:p>
    <w:p w14:paraId="16E960F0" w14:textId="77777777" w:rsidR="004F2C5A" w:rsidRPr="00737685" w:rsidRDefault="004F2C5A" w:rsidP="000E4D55">
      <w:pPr>
        <w:pStyle w:val="Ttulo1"/>
        <w:numPr>
          <w:ilvl w:val="0"/>
          <w:numId w:val="9"/>
        </w:numPr>
        <w:jc w:val="both"/>
        <w:rPr>
          <w:rFonts w:asciiTheme="minorHAnsi" w:hAnsiTheme="minorHAnsi" w:cs="Arial"/>
          <w:b/>
          <w:bCs/>
          <w:szCs w:val="24"/>
          <w:lang w:val="es-ES"/>
        </w:rPr>
      </w:pPr>
      <w:r w:rsidRPr="00737685">
        <w:rPr>
          <w:rFonts w:asciiTheme="minorHAnsi" w:hAnsiTheme="minorHAnsi" w:cs="Arial"/>
          <w:b/>
          <w:bCs/>
          <w:szCs w:val="24"/>
          <w:lang w:val="es-ES"/>
        </w:rPr>
        <w:t>¿EL PROYECTO REQUIERE DE APROBACIÓN PREVIA POR PARTE DE OTRA DEPENDENCIA?</w:t>
      </w:r>
    </w:p>
    <w:tbl>
      <w:tblPr>
        <w:tblW w:w="0" w:type="auto"/>
        <w:jc w:val="center"/>
        <w:tblBorders>
          <w:right w:val="single" w:sz="4" w:space="0" w:color="auto"/>
          <w:insideH w:val="single" w:sz="4" w:space="0" w:color="auto"/>
          <w:insideV w:val="single" w:sz="4" w:space="0" w:color="auto"/>
        </w:tblBorders>
        <w:tblLook w:val="04A0" w:firstRow="1" w:lastRow="0" w:firstColumn="1" w:lastColumn="0" w:noHBand="0" w:noVBand="1"/>
      </w:tblPr>
      <w:tblGrid>
        <w:gridCol w:w="709"/>
        <w:gridCol w:w="557"/>
        <w:gridCol w:w="851"/>
        <w:gridCol w:w="851"/>
        <w:gridCol w:w="567"/>
      </w:tblGrid>
      <w:tr w:rsidR="00DE76EF" w:rsidRPr="00737685" w14:paraId="487DB144" w14:textId="77777777" w:rsidTr="00FA17AF">
        <w:trPr>
          <w:jc w:val="center"/>
        </w:trPr>
        <w:tc>
          <w:tcPr>
            <w:tcW w:w="709" w:type="dxa"/>
            <w:shd w:val="clear" w:color="auto" w:fill="auto"/>
          </w:tcPr>
          <w:p w14:paraId="1238A531" w14:textId="77777777" w:rsidR="004F2C5A" w:rsidRPr="00737685" w:rsidRDefault="004F2C5A" w:rsidP="00FA17AF">
            <w:pPr>
              <w:rPr>
                <w:rFonts w:cs="Arial"/>
                <w:sz w:val="24"/>
                <w:szCs w:val="24"/>
              </w:rPr>
            </w:pPr>
            <w:r w:rsidRPr="00737685">
              <w:rPr>
                <w:rFonts w:cs="Arial"/>
                <w:sz w:val="24"/>
                <w:szCs w:val="24"/>
              </w:rPr>
              <w:t>SÍ</w:t>
            </w:r>
          </w:p>
        </w:tc>
        <w:tc>
          <w:tcPr>
            <w:tcW w:w="557" w:type="dxa"/>
            <w:tcBorders>
              <w:top w:val="single" w:sz="4" w:space="0" w:color="auto"/>
              <w:bottom w:val="single" w:sz="4" w:space="0" w:color="auto"/>
            </w:tcBorders>
            <w:shd w:val="clear" w:color="auto" w:fill="auto"/>
          </w:tcPr>
          <w:p w14:paraId="2225FFA7" w14:textId="77777777" w:rsidR="004F2C5A" w:rsidRPr="00737685" w:rsidRDefault="004F2C5A" w:rsidP="00FA17AF">
            <w:pPr>
              <w:rPr>
                <w:rFonts w:cs="Arial"/>
                <w:sz w:val="24"/>
                <w:szCs w:val="24"/>
              </w:rPr>
            </w:pPr>
          </w:p>
        </w:tc>
        <w:tc>
          <w:tcPr>
            <w:tcW w:w="851" w:type="dxa"/>
            <w:tcBorders>
              <w:top w:val="nil"/>
              <w:bottom w:val="nil"/>
              <w:right w:val="nil"/>
            </w:tcBorders>
            <w:shd w:val="clear" w:color="auto" w:fill="auto"/>
          </w:tcPr>
          <w:p w14:paraId="26CD5BA6" w14:textId="77777777" w:rsidR="004F2C5A" w:rsidRPr="00737685" w:rsidRDefault="004F2C5A" w:rsidP="00FA17AF">
            <w:pPr>
              <w:rPr>
                <w:rFonts w:cs="Arial"/>
                <w:sz w:val="24"/>
                <w:szCs w:val="24"/>
              </w:rPr>
            </w:pPr>
          </w:p>
        </w:tc>
        <w:tc>
          <w:tcPr>
            <w:tcW w:w="851" w:type="dxa"/>
            <w:tcBorders>
              <w:left w:val="nil"/>
            </w:tcBorders>
            <w:shd w:val="clear" w:color="auto" w:fill="auto"/>
          </w:tcPr>
          <w:p w14:paraId="2F41A8B3" w14:textId="77777777" w:rsidR="004F2C5A" w:rsidRPr="00737685" w:rsidRDefault="004F2C5A" w:rsidP="00FA17AF">
            <w:pPr>
              <w:rPr>
                <w:rFonts w:cs="Arial"/>
                <w:sz w:val="24"/>
                <w:szCs w:val="24"/>
              </w:rPr>
            </w:pPr>
            <w:r w:rsidRPr="00737685">
              <w:rPr>
                <w:rFonts w:cs="Arial"/>
                <w:sz w:val="24"/>
                <w:szCs w:val="24"/>
              </w:rPr>
              <w:t>NO</w:t>
            </w:r>
          </w:p>
        </w:tc>
        <w:tc>
          <w:tcPr>
            <w:tcW w:w="567" w:type="dxa"/>
            <w:tcBorders>
              <w:top w:val="single" w:sz="4" w:space="0" w:color="auto"/>
              <w:bottom w:val="single" w:sz="4" w:space="0" w:color="auto"/>
            </w:tcBorders>
            <w:shd w:val="clear" w:color="auto" w:fill="auto"/>
          </w:tcPr>
          <w:p w14:paraId="04F1BA1E" w14:textId="77777777" w:rsidR="004F2C5A" w:rsidRPr="00737685" w:rsidRDefault="004F2C5A" w:rsidP="00FA17AF">
            <w:pPr>
              <w:rPr>
                <w:rFonts w:cs="Arial"/>
                <w:sz w:val="24"/>
                <w:szCs w:val="24"/>
              </w:rPr>
            </w:pPr>
            <w:r w:rsidRPr="00737685">
              <w:rPr>
                <w:rFonts w:cs="Arial"/>
                <w:sz w:val="24"/>
                <w:szCs w:val="24"/>
              </w:rPr>
              <w:t>X</w:t>
            </w:r>
          </w:p>
        </w:tc>
      </w:tr>
    </w:tbl>
    <w:p w14:paraId="19066987" w14:textId="77777777" w:rsidR="004F2C5A" w:rsidRPr="00737685" w:rsidRDefault="004F2C5A" w:rsidP="00C4576D">
      <w:pPr>
        <w:pStyle w:val="Sinespaciado"/>
        <w:jc w:val="center"/>
        <w:rPr>
          <w:rFonts w:asciiTheme="minorHAnsi" w:hAnsiTheme="minorHAnsi"/>
          <w:sz w:val="24"/>
          <w:lang w:val="es-ES"/>
        </w:rPr>
      </w:pPr>
    </w:p>
    <w:p w14:paraId="260B2222" w14:textId="77777777" w:rsidR="004F2C5A" w:rsidRPr="00737685" w:rsidRDefault="004F2C5A" w:rsidP="00C4576D">
      <w:pPr>
        <w:pStyle w:val="Sinespaciado"/>
        <w:jc w:val="center"/>
        <w:rPr>
          <w:rFonts w:asciiTheme="minorHAnsi" w:hAnsiTheme="minorHAnsi"/>
          <w:sz w:val="24"/>
          <w:lang w:val="es-ES"/>
        </w:rPr>
      </w:pPr>
      <w:r w:rsidRPr="00737685">
        <w:rPr>
          <w:rFonts w:asciiTheme="minorHAnsi" w:hAnsiTheme="minorHAnsi"/>
          <w:sz w:val="24"/>
          <w:lang w:val="es-ES"/>
        </w:rPr>
        <w:t>¿Cuál dependencia?</w:t>
      </w:r>
      <w:r w:rsidRPr="00737685">
        <w:rPr>
          <w:rFonts w:asciiTheme="minorHAnsi" w:hAnsiTheme="minorHAnsi"/>
          <w:sz w:val="24"/>
          <w:lang w:val="es-ES"/>
        </w:rPr>
        <w:tab/>
        <w:t>No aplica</w:t>
      </w:r>
    </w:p>
    <w:p w14:paraId="18668D75" w14:textId="77777777" w:rsidR="009F34B6" w:rsidRPr="00737685" w:rsidRDefault="009F34B6" w:rsidP="00C4576D">
      <w:pPr>
        <w:pStyle w:val="Sinespaciado"/>
        <w:jc w:val="center"/>
        <w:rPr>
          <w:rFonts w:asciiTheme="minorHAnsi" w:hAnsiTheme="minorHAnsi"/>
          <w:sz w:val="24"/>
          <w:lang w:val="es-ES"/>
        </w:rPr>
      </w:pPr>
    </w:p>
    <w:p w14:paraId="0ACDB9FC" w14:textId="77777777" w:rsidR="004F2C5A" w:rsidRPr="00737685" w:rsidRDefault="004F2C5A" w:rsidP="000E4D55">
      <w:pPr>
        <w:pStyle w:val="Ttulo1"/>
        <w:numPr>
          <w:ilvl w:val="0"/>
          <w:numId w:val="9"/>
        </w:numPr>
        <w:jc w:val="both"/>
        <w:rPr>
          <w:rFonts w:asciiTheme="minorHAnsi" w:hAnsiTheme="minorHAnsi" w:cs="Arial"/>
          <w:b/>
          <w:bCs/>
          <w:szCs w:val="24"/>
          <w:lang w:val="es-ES"/>
        </w:rPr>
      </w:pPr>
      <w:r w:rsidRPr="00737685">
        <w:rPr>
          <w:rFonts w:asciiTheme="minorHAnsi" w:hAnsiTheme="minorHAnsi" w:cs="Arial"/>
          <w:b/>
          <w:bCs/>
          <w:szCs w:val="24"/>
          <w:lang w:val="es-ES"/>
        </w:rPr>
        <w:t xml:space="preserve">ESTUDIO DEL SECTOR </w:t>
      </w:r>
    </w:p>
    <w:p w14:paraId="11649CBE" w14:textId="77777777" w:rsidR="004F2C5A" w:rsidRPr="00737685" w:rsidRDefault="004F2C5A" w:rsidP="00FA17AF">
      <w:pPr>
        <w:pStyle w:val="Sinespaciado"/>
        <w:jc w:val="both"/>
        <w:rPr>
          <w:rFonts w:asciiTheme="minorHAnsi" w:hAnsiTheme="minorHAnsi"/>
          <w:sz w:val="24"/>
        </w:rPr>
      </w:pPr>
    </w:p>
    <w:p w14:paraId="5BDDCE3C" w14:textId="77777777" w:rsidR="004F2C5A" w:rsidRPr="00737685" w:rsidRDefault="004F2C5A" w:rsidP="00FA17AF">
      <w:pPr>
        <w:pStyle w:val="Sinespaciado"/>
        <w:jc w:val="both"/>
        <w:rPr>
          <w:rFonts w:asciiTheme="minorHAnsi" w:hAnsiTheme="minorHAnsi"/>
          <w:sz w:val="24"/>
        </w:rPr>
      </w:pPr>
      <w:r w:rsidRPr="00737685">
        <w:rPr>
          <w:rFonts w:asciiTheme="minorHAnsi" w:hAnsiTheme="minorHAnsi"/>
          <w:sz w:val="24"/>
        </w:rPr>
        <w:lastRenderedPageBreak/>
        <w:t xml:space="preserve">En vista de la necesidad surgida en el </w:t>
      </w:r>
      <w:r w:rsidR="007F2B37" w:rsidRPr="00737685">
        <w:rPr>
          <w:rFonts w:asciiTheme="minorHAnsi" w:hAnsiTheme="minorHAnsi"/>
          <w:sz w:val="24"/>
        </w:rPr>
        <w:t>Instituto Municipal del Deporte y la Recreación de Palmira IMDER – PALMIRA</w:t>
      </w:r>
      <w:r w:rsidR="007F2B37" w:rsidRPr="00737685">
        <w:rPr>
          <w:rFonts w:asciiTheme="minorHAnsi" w:eastAsia="Arial Narrow" w:hAnsiTheme="minorHAnsi" w:cs="Arial Narrow"/>
          <w:sz w:val="24"/>
          <w:szCs w:val="24"/>
        </w:rPr>
        <w:t xml:space="preserve"> </w:t>
      </w:r>
      <w:r w:rsidRPr="00737685">
        <w:rPr>
          <w:rFonts w:asciiTheme="minorHAnsi" w:hAnsiTheme="minorHAnsi"/>
          <w:sz w:val="24"/>
        </w:rPr>
        <w:t>y en aplicación del artículo 2.2.1.1.1.6.1 del Decreto 1082 del 2015, así como las correspondientes sugerencias que se indican en la guía de elaboración de análisis del sector de Colombia Compra Eficiente, se procede con el análisis del sector relacionado con la necesidad a satisfacer.</w:t>
      </w:r>
    </w:p>
    <w:p w14:paraId="673DA9E3" w14:textId="77777777" w:rsidR="004F2C5A" w:rsidRPr="00737685" w:rsidRDefault="004F2C5A" w:rsidP="00FA17AF">
      <w:pPr>
        <w:pStyle w:val="Sinespaciado"/>
        <w:jc w:val="both"/>
        <w:rPr>
          <w:rFonts w:asciiTheme="minorHAnsi" w:hAnsiTheme="minorHAnsi"/>
          <w:sz w:val="24"/>
        </w:rPr>
      </w:pPr>
    </w:p>
    <w:p w14:paraId="43AB5E5A" w14:textId="77777777" w:rsidR="004F2C5A" w:rsidRPr="00737685" w:rsidRDefault="004F2C5A" w:rsidP="00FA17AF">
      <w:pPr>
        <w:pStyle w:val="Sinespaciado"/>
        <w:jc w:val="both"/>
        <w:rPr>
          <w:rFonts w:asciiTheme="minorHAnsi" w:hAnsiTheme="minorHAnsi"/>
          <w:sz w:val="24"/>
        </w:rPr>
      </w:pPr>
      <w:r w:rsidRPr="00737685">
        <w:rPr>
          <w:rFonts w:asciiTheme="minorHAnsi" w:hAnsiTheme="minorHAnsi"/>
          <w:sz w:val="24"/>
        </w:rPr>
        <w:t xml:space="preserve">Se dispone en el presente estudio a analizar el sector relacionado con las personas naturales que de manera idónea pueden contribuir al cumplimiento de los fines y objetivos que desea el </w:t>
      </w:r>
      <w:r w:rsidR="00111576" w:rsidRPr="00737685">
        <w:rPr>
          <w:rFonts w:asciiTheme="minorHAnsi" w:hAnsiTheme="minorHAnsi"/>
          <w:sz w:val="24"/>
          <w:szCs w:val="24"/>
        </w:rPr>
        <w:t>Instituto Municipal del Deporte y la Recreación de Palmira IMDER – PALMIRA</w:t>
      </w:r>
      <w:r w:rsidRPr="00737685">
        <w:rPr>
          <w:rFonts w:asciiTheme="minorHAnsi" w:hAnsiTheme="minorHAnsi"/>
          <w:sz w:val="24"/>
        </w:rPr>
        <w:t>.</w:t>
      </w:r>
    </w:p>
    <w:p w14:paraId="204F8A53" w14:textId="77777777" w:rsidR="004F2C5A" w:rsidRPr="00737685" w:rsidRDefault="004F2C5A" w:rsidP="00FA17AF">
      <w:pPr>
        <w:pStyle w:val="Sinespaciado"/>
        <w:jc w:val="both"/>
        <w:rPr>
          <w:rFonts w:asciiTheme="minorHAnsi" w:hAnsiTheme="minorHAnsi"/>
          <w:sz w:val="24"/>
        </w:rPr>
      </w:pPr>
    </w:p>
    <w:p w14:paraId="267A4DA6" w14:textId="77777777" w:rsidR="004F2C5A" w:rsidRPr="00737685" w:rsidRDefault="004F2C5A" w:rsidP="00FA17AF">
      <w:pPr>
        <w:pStyle w:val="Sinespaciado"/>
        <w:jc w:val="both"/>
        <w:rPr>
          <w:rFonts w:asciiTheme="minorHAnsi" w:hAnsiTheme="minorHAnsi"/>
          <w:sz w:val="24"/>
        </w:rPr>
      </w:pPr>
      <w:r w:rsidRPr="00737685">
        <w:rPr>
          <w:rFonts w:asciiTheme="minorHAnsi" w:hAnsiTheme="minorHAnsi"/>
          <w:sz w:val="24"/>
        </w:rPr>
        <w:t>Se realizará un análisis del sector relativo a las vigencias anteriores de conformidad con la Ley 80 de 1993, Ley 1150 de 2007, Decreto 1082 de 2015 y la normatividad reglamentaria vigente al momento de llevar a cabo el presente proceso de contratación.</w:t>
      </w:r>
    </w:p>
    <w:p w14:paraId="3D019553" w14:textId="77777777" w:rsidR="004F2C5A" w:rsidRPr="00737685" w:rsidRDefault="004F2C5A" w:rsidP="00FA17AF">
      <w:pPr>
        <w:pStyle w:val="Sinespaciado"/>
        <w:jc w:val="both"/>
        <w:rPr>
          <w:rFonts w:asciiTheme="minorHAnsi" w:hAnsiTheme="minorHAnsi"/>
          <w:sz w:val="24"/>
        </w:rPr>
      </w:pPr>
    </w:p>
    <w:p w14:paraId="00CA5797" w14:textId="77777777" w:rsidR="004F2C5A" w:rsidRPr="00737685" w:rsidRDefault="004F2C5A" w:rsidP="00FA17AF">
      <w:pPr>
        <w:pStyle w:val="Sinespaciado"/>
        <w:jc w:val="both"/>
        <w:rPr>
          <w:rFonts w:asciiTheme="minorHAnsi" w:hAnsiTheme="minorHAnsi"/>
          <w:sz w:val="24"/>
        </w:rPr>
      </w:pPr>
      <w:r w:rsidRPr="00737685">
        <w:rPr>
          <w:rFonts w:asciiTheme="minorHAnsi" w:hAnsiTheme="minorHAnsi"/>
          <w:sz w:val="24"/>
        </w:rPr>
        <w:t xml:space="preserve">Según el portal de contratación pública (Colombia Compra Eficiente), en Palmira se ha acudido a la contratación de prestadores de servicios, orientada a la ejecución de actividades similares al del presente proceso de selección, a través de la contratación directa acudiendo a lo establecido en el literal h del numeral 4º del artículo 2 de la Ley 1150 de 2007. </w:t>
      </w:r>
    </w:p>
    <w:p w14:paraId="6D8EE570" w14:textId="77777777" w:rsidR="004F2C5A" w:rsidRPr="00737685" w:rsidRDefault="004F2C5A" w:rsidP="00FA17AF">
      <w:pPr>
        <w:pStyle w:val="Sinespaciado"/>
        <w:jc w:val="both"/>
        <w:rPr>
          <w:rFonts w:asciiTheme="minorHAnsi" w:hAnsiTheme="minorHAnsi"/>
          <w:sz w:val="24"/>
        </w:rPr>
      </w:pPr>
    </w:p>
    <w:p w14:paraId="1E04F2A0" w14:textId="77777777" w:rsidR="004F2C5A" w:rsidRPr="00737685" w:rsidRDefault="004F2C5A" w:rsidP="00FA17AF">
      <w:pPr>
        <w:pStyle w:val="Sinespaciado"/>
        <w:jc w:val="both"/>
        <w:rPr>
          <w:rFonts w:asciiTheme="minorHAnsi" w:hAnsiTheme="minorHAnsi"/>
          <w:sz w:val="24"/>
        </w:rPr>
      </w:pPr>
      <w:r w:rsidRPr="00737685">
        <w:rPr>
          <w:rFonts w:asciiTheme="minorHAnsi" w:hAnsiTheme="minorHAnsi"/>
          <w:sz w:val="24"/>
        </w:rPr>
        <w:t xml:space="preserve">De la muestra consultada a continuación en el sistema electrónico de contratación pública </w:t>
      </w:r>
      <w:hyperlink r:id="rId8" w:history="1">
        <w:r w:rsidRPr="00737685">
          <w:rPr>
            <w:rFonts w:asciiTheme="minorHAnsi" w:hAnsiTheme="minorHAnsi"/>
            <w:sz w:val="24"/>
          </w:rPr>
          <w:t>www.contratos.gov.co</w:t>
        </w:r>
      </w:hyperlink>
      <w:r w:rsidRPr="00737685">
        <w:rPr>
          <w:rFonts w:asciiTheme="minorHAnsi" w:hAnsiTheme="minorHAnsi"/>
          <w:sz w:val="24"/>
        </w:rPr>
        <w:t>, se observa que en los procesos de contratación se consideran aspectos propios de componentes obligacionales, así como el alcance de la contratación, a fin de determinar las condiciones de idoneidad a exigir de los proponentes.</w:t>
      </w:r>
    </w:p>
    <w:p w14:paraId="3EDCA995" w14:textId="77777777" w:rsidR="004F2C5A" w:rsidRPr="00737685" w:rsidRDefault="004F2C5A" w:rsidP="00FA17AF">
      <w:pPr>
        <w:pStyle w:val="Sinespaciado"/>
        <w:jc w:val="both"/>
        <w:rPr>
          <w:rFonts w:asciiTheme="minorHAnsi" w:hAnsiTheme="minorHAnsi"/>
          <w:sz w:val="24"/>
        </w:rPr>
      </w:pPr>
    </w:p>
    <w:p w14:paraId="3262A195" w14:textId="77777777" w:rsidR="004F2C5A" w:rsidRPr="00737685" w:rsidRDefault="004F2C5A" w:rsidP="00FA17AF">
      <w:pPr>
        <w:pStyle w:val="Sinespaciado"/>
        <w:jc w:val="both"/>
        <w:rPr>
          <w:rFonts w:asciiTheme="minorHAnsi" w:hAnsiTheme="minorHAnsi"/>
          <w:sz w:val="24"/>
        </w:rPr>
      </w:pPr>
      <w:r w:rsidRPr="00737685">
        <w:rPr>
          <w:rFonts w:asciiTheme="minorHAnsi" w:hAnsiTheme="minorHAnsi"/>
          <w:sz w:val="24"/>
        </w:rPr>
        <w:t>De otra parte, Entidades del Estado colombiano han acudido a la contratación de Prestación de Servicios Profesionales y de Apoyo a la Gestión en áreas similares al del presente proceso, utilizando para ello la modalidad en contratación directa.</w:t>
      </w:r>
    </w:p>
    <w:p w14:paraId="0CDD8C8D" w14:textId="77777777" w:rsidR="004F2C5A" w:rsidRPr="00737685" w:rsidRDefault="004F2C5A" w:rsidP="00FA17AF">
      <w:pPr>
        <w:pStyle w:val="Sinespaciado"/>
        <w:jc w:val="both"/>
        <w:rPr>
          <w:rFonts w:asciiTheme="minorHAnsi" w:hAnsiTheme="minorHAnsi" w:cs="Arial"/>
          <w:sz w:val="24"/>
        </w:rPr>
      </w:pPr>
    </w:p>
    <w:p w14:paraId="2A65B246" w14:textId="77777777" w:rsidR="004F2C5A" w:rsidRPr="00737685" w:rsidRDefault="004F2C5A" w:rsidP="00AF5F2E">
      <w:pPr>
        <w:pStyle w:val="Sinespaciado"/>
        <w:jc w:val="both"/>
        <w:rPr>
          <w:rFonts w:asciiTheme="minorHAnsi" w:hAnsiTheme="minorHAnsi"/>
          <w:sz w:val="24"/>
        </w:rPr>
      </w:pPr>
      <w:r w:rsidRPr="00737685">
        <w:rPr>
          <w:rFonts w:asciiTheme="minorHAnsi" w:hAnsiTheme="minorHAnsi"/>
          <w:sz w:val="24"/>
        </w:rPr>
        <w:t>A continuación, se presenta una muestra que arroja el portal del Sistema Electrónico de Contratación Pública SECOP, administrado por la Agencia Nacional de Contratación Pública – Colombia Compra Eficiente.</w:t>
      </w:r>
    </w:p>
    <w:p w14:paraId="1A74F1FC" w14:textId="77777777" w:rsidR="004F2C5A" w:rsidRPr="00737685" w:rsidRDefault="004F2C5A" w:rsidP="00AF5F2E">
      <w:pPr>
        <w:pStyle w:val="Sinespaciado"/>
        <w:jc w:val="both"/>
        <w:rPr>
          <w:rFonts w:asciiTheme="minorHAnsi" w:hAnsiTheme="minorHAnsi"/>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4009"/>
        <w:gridCol w:w="2110"/>
        <w:gridCol w:w="1687"/>
      </w:tblGrid>
      <w:tr w:rsidR="00DE76EF" w:rsidRPr="00737685" w14:paraId="62981879" w14:textId="77777777" w:rsidTr="00E315CF">
        <w:trPr>
          <w:trHeight w:val="242"/>
          <w:jc w:val="center"/>
        </w:trPr>
        <w:tc>
          <w:tcPr>
            <w:tcW w:w="886" w:type="pct"/>
            <w:shd w:val="clear" w:color="auto" w:fill="auto"/>
            <w:vAlign w:val="center"/>
          </w:tcPr>
          <w:p w14:paraId="13742020" w14:textId="77777777" w:rsidR="00E315CF" w:rsidRPr="00737685" w:rsidRDefault="00E315CF" w:rsidP="00A01F22">
            <w:pPr>
              <w:spacing w:after="0" w:line="240" w:lineRule="auto"/>
              <w:jc w:val="center"/>
              <w:rPr>
                <w:rFonts w:cs="Arial"/>
                <w:b/>
                <w:sz w:val="16"/>
                <w:szCs w:val="16"/>
              </w:rPr>
            </w:pPr>
            <w:r w:rsidRPr="00737685">
              <w:rPr>
                <w:rFonts w:cs="Arial"/>
                <w:b/>
                <w:sz w:val="16"/>
                <w:szCs w:val="16"/>
              </w:rPr>
              <w:t>NO CONTRATO</w:t>
            </w:r>
          </w:p>
        </w:tc>
        <w:tc>
          <w:tcPr>
            <w:tcW w:w="2113" w:type="pct"/>
            <w:shd w:val="clear" w:color="auto" w:fill="auto"/>
            <w:vAlign w:val="center"/>
          </w:tcPr>
          <w:p w14:paraId="69011B5A" w14:textId="77777777" w:rsidR="00E315CF" w:rsidRPr="00737685" w:rsidRDefault="00E315CF" w:rsidP="00A01F22">
            <w:pPr>
              <w:spacing w:after="0" w:line="240" w:lineRule="auto"/>
              <w:jc w:val="center"/>
              <w:rPr>
                <w:rFonts w:cs="Arial"/>
                <w:b/>
                <w:sz w:val="16"/>
                <w:szCs w:val="16"/>
              </w:rPr>
            </w:pPr>
            <w:r w:rsidRPr="00737685">
              <w:rPr>
                <w:rFonts w:cs="Arial"/>
                <w:b/>
                <w:sz w:val="16"/>
                <w:szCs w:val="16"/>
              </w:rPr>
              <w:t>OBJETO DEL CONTRATO</w:t>
            </w:r>
          </w:p>
        </w:tc>
        <w:tc>
          <w:tcPr>
            <w:tcW w:w="1112" w:type="pct"/>
            <w:shd w:val="clear" w:color="auto" w:fill="auto"/>
            <w:vAlign w:val="center"/>
          </w:tcPr>
          <w:p w14:paraId="6A834095" w14:textId="77777777" w:rsidR="00E315CF" w:rsidRPr="00737685" w:rsidRDefault="00E315CF" w:rsidP="00A01F22">
            <w:pPr>
              <w:spacing w:after="0" w:line="240" w:lineRule="auto"/>
              <w:jc w:val="center"/>
              <w:rPr>
                <w:rFonts w:cs="Arial"/>
                <w:b/>
                <w:sz w:val="16"/>
                <w:szCs w:val="16"/>
              </w:rPr>
            </w:pPr>
            <w:r w:rsidRPr="00737685">
              <w:rPr>
                <w:rFonts w:cs="Arial"/>
                <w:b/>
                <w:sz w:val="16"/>
                <w:szCs w:val="16"/>
              </w:rPr>
              <w:t>VALOR</w:t>
            </w:r>
          </w:p>
        </w:tc>
        <w:tc>
          <w:tcPr>
            <w:tcW w:w="890" w:type="pct"/>
            <w:shd w:val="clear" w:color="auto" w:fill="auto"/>
            <w:vAlign w:val="center"/>
          </w:tcPr>
          <w:p w14:paraId="48517BC1" w14:textId="77777777" w:rsidR="00E315CF" w:rsidRPr="00737685" w:rsidRDefault="00E315CF" w:rsidP="00A01F22">
            <w:pPr>
              <w:spacing w:after="0" w:line="240" w:lineRule="auto"/>
              <w:jc w:val="center"/>
              <w:rPr>
                <w:rFonts w:cs="Arial"/>
                <w:b/>
                <w:sz w:val="16"/>
                <w:szCs w:val="16"/>
              </w:rPr>
            </w:pPr>
            <w:r w:rsidRPr="00737685">
              <w:rPr>
                <w:rFonts w:cs="Arial"/>
                <w:b/>
                <w:sz w:val="16"/>
                <w:szCs w:val="16"/>
              </w:rPr>
              <w:t>PLAZO</w:t>
            </w:r>
          </w:p>
        </w:tc>
      </w:tr>
      <w:tr w:rsidR="00DE76EF" w:rsidRPr="00737685" w14:paraId="2C6D9B1A" w14:textId="77777777" w:rsidTr="00ED28B7">
        <w:trPr>
          <w:trHeight w:val="1098"/>
          <w:jc w:val="center"/>
        </w:trPr>
        <w:tc>
          <w:tcPr>
            <w:tcW w:w="886" w:type="pct"/>
            <w:shd w:val="clear" w:color="auto" w:fill="auto"/>
            <w:vAlign w:val="center"/>
          </w:tcPr>
          <w:p w14:paraId="7FEFC6D3" w14:textId="7C3E23AC" w:rsidR="00E315CF" w:rsidRPr="00737685" w:rsidRDefault="00D16867" w:rsidP="00D03C2F">
            <w:pPr>
              <w:spacing w:after="0" w:line="240" w:lineRule="auto"/>
              <w:jc w:val="center"/>
              <w:rPr>
                <w:rFonts w:cs="Calibri"/>
                <w:sz w:val="16"/>
                <w:szCs w:val="16"/>
              </w:rPr>
            </w:pPr>
            <w:r w:rsidRPr="00737685">
              <w:rPr>
                <w:rFonts w:cs="Calibri"/>
                <w:sz w:val="16"/>
                <w:szCs w:val="16"/>
              </w:rPr>
              <w:fldChar w:fldCharType="begin"/>
            </w:r>
            <w:r w:rsidRPr="00737685">
              <w:rPr>
                <w:rFonts w:cs="Calibri"/>
                <w:sz w:val="16"/>
                <w:szCs w:val="16"/>
              </w:rPr>
              <w:instrText xml:space="preserve"> MERGEFIELD NUMERO_CONTRATO_ANALISIS_SECTOR__1 </w:instrText>
            </w:r>
            <w:r w:rsidRPr="00737685">
              <w:rPr>
                <w:rFonts w:cs="Calibri"/>
                <w:sz w:val="16"/>
                <w:szCs w:val="16"/>
              </w:rPr>
              <w:fldChar w:fldCharType="separate"/>
            </w:r>
            <w:r w:rsidR="00E547DF" w:rsidRPr="00737685">
              <w:rPr>
                <w:rFonts w:cs="Calibri"/>
                <w:noProof/>
                <w:sz w:val="16"/>
                <w:szCs w:val="16"/>
              </w:rPr>
              <w:t>MP-1708-2024</w:t>
            </w:r>
            <w:r w:rsidRPr="00737685">
              <w:rPr>
                <w:rFonts w:cs="Calibri"/>
                <w:sz w:val="16"/>
                <w:szCs w:val="16"/>
              </w:rPr>
              <w:fldChar w:fldCharType="end"/>
            </w:r>
          </w:p>
        </w:tc>
        <w:tc>
          <w:tcPr>
            <w:tcW w:w="2113" w:type="pct"/>
            <w:shd w:val="clear" w:color="auto" w:fill="auto"/>
            <w:vAlign w:val="center"/>
          </w:tcPr>
          <w:p w14:paraId="2CAB89EF" w14:textId="56F3410F" w:rsidR="00E315CF" w:rsidRPr="00737685" w:rsidRDefault="009F34B6" w:rsidP="00D03C2F">
            <w:pPr>
              <w:spacing w:after="0" w:line="240" w:lineRule="auto"/>
              <w:jc w:val="both"/>
              <w:rPr>
                <w:rFonts w:cs="Calibri"/>
                <w:sz w:val="16"/>
                <w:szCs w:val="16"/>
              </w:rPr>
            </w:pPr>
            <w:r w:rsidRPr="00737685">
              <w:rPr>
                <w:rFonts w:cs="Calibri"/>
                <w:sz w:val="16"/>
                <w:szCs w:val="16"/>
              </w:rPr>
              <w:fldChar w:fldCharType="begin"/>
            </w:r>
            <w:r w:rsidRPr="00737685">
              <w:rPr>
                <w:rFonts w:cs="Calibri"/>
                <w:sz w:val="16"/>
                <w:szCs w:val="16"/>
              </w:rPr>
              <w:instrText xml:space="preserve"> MERGEFIELD OBJETO_CONTRATO_ANALISIS_DEL_SECTOR__1 </w:instrText>
            </w:r>
            <w:r w:rsidRPr="00737685">
              <w:rPr>
                <w:rFonts w:cs="Calibri"/>
                <w:sz w:val="16"/>
                <w:szCs w:val="16"/>
              </w:rPr>
              <w:fldChar w:fldCharType="separate"/>
            </w:r>
            <w:r w:rsidR="00E547DF" w:rsidRPr="00737685">
              <w:rPr>
                <w:rFonts w:cs="Calibri"/>
                <w:noProof/>
                <w:sz w:val="16"/>
                <w:szCs w:val="16"/>
              </w:rPr>
              <w:t>PRESTACIÓN DE SERVICIOS PROFESIONALES COMO INGENIERO CIVIL EN LA DIRECCIÓN DE GESTIÓN DEL RIESGO DE DESASTRES DE PALMIRA</w:t>
            </w:r>
            <w:r w:rsidRPr="00737685">
              <w:rPr>
                <w:rFonts w:cs="Calibri"/>
                <w:sz w:val="16"/>
                <w:szCs w:val="16"/>
              </w:rPr>
              <w:fldChar w:fldCharType="end"/>
            </w:r>
          </w:p>
        </w:tc>
        <w:tc>
          <w:tcPr>
            <w:tcW w:w="1112" w:type="pct"/>
            <w:shd w:val="clear" w:color="auto" w:fill="auto"/>
            <w:vAlign w:val="center"/>
          </w:tcPr>
          <w:p w14:paraId="4BD76446" w14:textId="4D0D6749" w:rsidR="00E315CF" w:rsidRPr="00737685" w:rsidRDefault="009F34B6" w:rsidP="00D03C2F">
            <w:pPr>
              <w:spacing w:after="0" w:line="240" w:lineRule="auto"/>
              <w:jc w:val="center"/>
              <w:rPr>
                <w:rFonts w:cs="Calibri"/>
                <w:sz w:val="16"/>
                <w:szCs w:val="16"/>
              </w:rPr>
            </w:pPr>
            <w:r w:rsidRPr="00737685">
              <w:rPr>
                <w:rFonts w:cs="Arial"/>
                <w:noProof/>
                <w:sz w:val="16"/>
                <w:szCs w:val="16"/>
              </w:rPr>
              <w:fldChar w:fldCharType="begin"/>
            </w:r>
            <w:r w:rsidRPr="00737685">
              <w:rPr>
                <w:rFonts w:cs="Arial"/>
                <w:noProof/>
                <w:sz w:val="16"/>
                <w:szCs w:val="16"/>
              </w:rPr>
              <w:instrText xml:space="preserve"> MERGEFIELD VALOR_ANALISIS_DEL_SECTOR__1 </w:instrText>
            </w:r>
            <w:r w:rsidRPr="00737685">
              <w:rPr>
                <w:rFonts w:cs="Arial"/>
                <w:noProof/>
                <w:sz w:val="16"/>
                <w:szCs w:val="16"/>
              </w:rPr>
              <w:fldChar w:fldCharType="separate"/>
            </w:r>
            <w:r w:rsidR="00E547DF" w:rsidRPr="00737685">
              <w:rPr>
                <w:rFonts w:cs="Arial"/>
                <w:noProof/>
                <w:sz w:val="16"/>
                <w:szCs w:val="16"/>
              </w:rPr>
              <w:t>20000000</w:t>
            </w:r>
            <w:r w:rsidRPr="00737685">
              <w:rPr>
                <w:rFonts w:cs="Arial"/>
                <w:noProof/>
                <w:sz w:val="16"/>
                <w:szCs w:val="16"/>
              </w:rPr>
              <w:fldChar w:fldCharType="end"/>
            </w:r>
          </w:p>
        </w:tc>
        <w:tc>
          <w:tcPr>
            <w:tcW w:w="890" w:type="pct"/>
            <w:shd w:val="clear" w:color="auto" w:fill="auto"/>
            <w:vAlign w:val="center"/>
          </w:tcPr>
          <w:p w14:paraId="212EB217" w14:textId="7FD4F28F" w:rsidR="00E315CF" w:rsidRPr="00737685" w:rsidRDefault="00F13726" w:rsidP="00D03C2F">
            <w:pPr>
              <w:spacing w:after="0" w:line="240" w:lineRule="auto"/>
              <w:jc w:val="center"/>
              <w:rPr>
                <w:rFonts w:cs="Calibri"/>
                <w:sz w:val="16"/>
                <w:szCs w:val="16"/>
              </w:rPr>
            </w:pPr>
            <w:r w:rsidRPr="00737685">
              <w:rPr>
                <w:rFonts w:cs="Calibri"/>
                <w:noProof/>
                <w:sz w:val="16"/>
                <w:szCs w:val="16"/>
              </w:rPr>
              <w:fldChar w:fldCharType="begin"/>
            </w:r>
            <w:r w:rsidRPr="00737685">
              <w:rPr>
                <w:rFonts w:cs="Calibri"/>
                <w:noProof/>
                <w:sz w:val="16"/>
                <w:szCs w:val="16"/>
              </w:rPr>
              <w:instrText xml:space="preserve"> MERGEFIELD PLAZO_ANALISIS_DEL_SECTOR__1 </w:instrText>
            </w:r>
            <w:r w:rsidRPr="00737685">
              <w:rPr>
                <w:rFonts w:cs="Calibri"/>
                <w:noProof/>
                <w:sz w:val="16"/>
                <w:szCs w:val="16"/>
              </w:rPr>
              <w:fldChar w:fldCharType="separate"/>
            </w:r>
            <w:r w:rsidR="00E547DF" w:rsidRPr="00737685">
              <w:rPr>
                <w:rFonts w:cs="Calibri"/>
                <w:noProof/>
                <w:sz w:val="16"/>
                <w:szCs w:val="16"/>
              </w:rPr>
              <w:t>4 MESES</w:t>
            </w:r>
            <w:r w:rsidRPr="00737685">
              <w:rPr>
                <w:rFonts w:cs="Calibri"/>
                <w:noProof/>
                <w:sz w:val="16"/>
                <w:szCs w:val="16"/>
              </w:rPr>
              <w:fldChar w:fldCharType="end"/>
            </w:r>
          </w:p>
        </w:tc>
      </w:tr>
      <w:tr w:rsidR="00DE76EF" w:rsidRPr="00737685" w14:paraId="3BE9626C" w14:textId="77777777" w:rsidTr="00E315CF">
        <w:trPr>
          <w:trHeight w:val="815"/>
          <w:jc w:val="center"/>
        </w:trPr>
        <w:tc>
          <w:tcPr>
            <w:tcW w:w="886" w:type="pct"/>
            <w:shd w:val="clear" w:color="auto" w:fill="auto"/>
            <w:vAlign w:val="center"/>
          </w:tcPr>
          <w:p w14:paraId="03E3FE67" w14:textId="6D9EE33A" w:rsidR="00E315CF" w:rsidRPr="00737685" w:rsidRDefault="009F34B6" w:rsidP="00D03C2F">
            <w:pPr>
              <w:spacing w:after="0" w:line="240" w:lineRule="auto"/>
              <w:jc w:val="center"/>
              <w:rPr>
                <w:rFonts w:cs="Calibri"/>
                <w:sz w:val="16"/>
                <w:szCs w:val="16"/>
              </w:rPr>
            </w:pPr>
            <w:r w:rsidRPr="00737685">
              <w:rPr>
                <w:rFonts w:cs="Calibri"/>
                <w:sz w:val="16"/>
                <w:szCs w:val="16"/>
              </w:rPr>
              <w:fldChar w:fldCharType="begin"/>
            </w:r>
            <w:r w:rsidRPr="00737685">
              <w:rPr>
                <w:rFonts w:cs="Calibri"/>
                <w:sz w:val="16"/>
                <w:szCs w:val="16"/>
              </w:rPr>
              <w:instrText xml:space="preserve"> MERGEFIELD NUMERO_CONTRATO_ANALISIS_SECTOR__2 </w:instrText>
            </w:r>
            <w:r w:rsidRPr="00737685">
              <w:rPr>
                <w:rFonts w:cs="Calibri"/>
                <w:sz w:val="16"/>
                <w:szCs w:val="16"/>
              </w:rPr>
              <w:fldChar w:fldCharType="separate"/>
            </w:r>
            <w:r w:rsidR="00E547DF" w:rsidRPr="00737685">
              <w:rPr>
                <w:rFonts w:cs="Calibri"/>
                <w:noProof/>
                <w:sz w:val="16"/>
                <w:szCs w:val="16"/>
              </w:rPr>
              <w:t>MP-236-2024</w:t>
            </w:r>
            <w:r w:rsidRPr="00737685">
              <w:rPr>
                <w:rFonts w:cs="Calibri"/>
                <w:sz w:val="16"/>
                <w:szCs w:val="16"/>
              </w:rPr>
              <w:fldChar w:fldCharType="end"/>
            </w:r>
          </w:p>
        </w:tc>
        <w:tc>
          <w:tcPr>
            <w:tcW w:w="2113" w:type="pct"/>
            <w:shd w:val="clear" w:color="auto" w:fill="auto"/>
            <w:vAlign w:val="center"/>
          </w:tcPr>
          <w:p w14:paraId="5CA3739B" w14:textId="785D6CD6" w:rsidR="00E315CF" w:rsidRPr="00737685" w:rsidRDefault="009F34B6" w:rsidP="00D03C2F">
            <w:pPr>
              <w:spacing w:after="0" w:line="240" w:lineRule="auto"/>
              <w:jc w:val="both"/>
              <w:rPr>
                <w:rFonts w:cs="Calibri"/>
                <w:sz w:val="16"/>
                <w:szCs w:val="16"/>
              </w:rPr>
            </w:pPr>
            <w:r w:rsidRPr="00737685">
              <w:rPr>
                <w:rFonts w:cs="Calibri"/>
                <w:sz w:val="16"/>
                <w:szCs w:val="16"/>
              </w:rPr>
              <w:fldChar w:fldCharType="begin"/>
            </w:r>
            <w:r w:rsidRPr="00737685">
              <w:rPr>
                <w:rFonts w:cs="Calibri"/>
                <w:sz w:val="16"/>
                <w:szCs w:val="16"/>
              </w:rPr>
              <w:instrText xml:space="preserve"> MERGEFIELD OBJETO_CONTRATO_ANALISIS_DEL_SECTOR__2 </w:instrText>
            </w:r>
            <w:r w:rsidRPr="00737685">
              <w:rPr>
                <w:rFonts w:cs="Calibri"/>
                <w:sz w:val="16"/>
                <w:szCs w:val="16"/>
              </w:rPr>
              <w:fldChar w:fldCharType="separate"/>
            </w:r>
            <w:r w:rsidR="00E547DF" w:rsidRPr="00737685">
              <w:rPr>
                <w:rFonts w:cs="Calibri"/>
                <w:noProof/>
                <w:sz w:val="16"/>
                <w:szCs w:val="16"/>
              </w:rPr>
              <w:t>PRESTACIÓN DE SERVICIOS PROFESIONALES COMO INGENIERO CIVIL, PARA BRINDAR APOYO Y ACOMPAÑAMIENTO EN LAS VISITAS TÉCNICAS DE IDENTIFICACIÓN DE POSIBLES FACTORES DE RIESGO, AMENAZA Y VULNERABILIDADES, EXPOSICIÓN DE PERSONAS Y BIENES, EN LOS PROCESOS RELACION</w:t>
            </w:r>
            <w:r w:rsidRPr="00737685">
              <w:rPr>
                <w:rFonts w:cs="Calibri"/>
                <w:sz w:val="16"/>
                <w:szCs w:val="16"/>
              </w:rPr>
              <w:fldChar w:fldCharType="end"/>
            </w:r>
          </w:p>
        </w:tc>
        <w:tc>
          <w:tcPr>
            <w:tcW w:w="1112" w:type="pct"/>
            <w:shd w:val="clear" w:color="auto" w:fill="auto"/>
            <w:vAlign w:val="center"/>
          </w:tcPr>
          <w:p w14:paraId="0596F860" w14:textId="2497B34D" w:rsidR="00E315CF" w:rsidRPr="00737685" w:rsidRDefault="009F34B6" w:rsidP="00D03C2F">
            <w:pPr>
              <w:spacing w:after="0" w:line="240" w:lineRule="auto"/>
              <w:jc w:val="center"/>
              <w:rPr>
                <w:rFonts w:cs="Calibri"/>
                <w:sz w:val="16"/>
                <w:szCs w:val="16"/>
              </w:rPr>
            </w:pPr>
            <w:r w:rsidRPr="00737685">
              <w:rPr>
                <w:rFonts w:cs="Calibri"/>
                <w:sz w:val="16"/>
                <w:szCs w:val="16"/>
              </w:rPr>
              <w:fldChar w:fldCharType="begin"/>
            </w:r>
            <w:r w:rsidRPr="00737685">
              <w:rPr>
                <w:rFonts w:cs="Calibri"/>
                <w:sz w:val="16"/>
                <w:szCs w:val="16"/>
              </w:rPr>
              <w:instrText xml:space="preserve"> MERGEFIELD VALOR_ANALISIS_DEL_SECTOR__2 </w:instrText>
            </w:r>
            <w:r w:rsidRPr="00737685">
              <w:rPr>
                <w:rFonts w:cs="Calibri"/>
                <w:sz w:val="16"/>
                <w:szCs w:val="16"/>
              </w:rPr>
              <w:fldChar w:fldCharType="separate"/>
            </w:r>
            <w:r w:rsidR="00E547DF" w:rsidRPr="00737685">
              <w:rPr>
                <w:rFonts w:cs="Calibri"/>
                <w:noProof/>
                <w:sz w:val="16"/>
                <w:szCs w:val="16"/>
              </w:rPr>
              <w:t>16000000</w:t>
            </w:r>
            <w:r w:rsidRPr="00737685">
              <w:rPr>
                <w:rFonts w:cs="Calibri"/>
                <w:sz w:val="16"/>
                <w:szCs w:val="16"/>
              </w:rPr>
              <w:fldChar w:fldCharType="end"/>
            </w:r>
          </w:p>
        </w:tc>
        <w:tc>
          <w:tcPr>
            <w:tcW w:w="890" w:type="pct"/>
            <w:shd w:val="clear" w:color="auto" w:fill="auto"/>
            <w:vAlign w:val="center"/>
          </w:tcPr>
          <w:p w14:paraId="0BC3200B" w14:textId="3B29CA96" w:rsidR="00E315CF" w:rsidRPr="00737685" w:rsidRDefault="009F34B6" w:rsidP="00D03C2F">
            <w:pPr>
              <w:spacing w:after="0" w:line="240" w:lineRule="auto"/>
              <w:jc w:val="center"/>
              <w:rPr>
                <w:rFonts w:cs="Calibri"/>
                <w:sz w:val="16"/>
                <w:szCs w:val="16"/>
              </w:rPr>
            </w:pPr>
            <w:r w:rsidRPr="00737685">
              <w:rPr>
                <w:rFonts w:cs="Calibri"/>
                <w:noProof/>
                <w:sz w:val="16"/>
                <w:szCs w:val="16"/>
              </w:rPr>
              <w:fldChar w:fldCharType="begin"/>
            </w:r>
            <w:r w:rsidRPr="00737685">
              <w:rPr>
                <w:rFonts w:cs="Calibri"/>
                <w:noProof/>
                <w:sz w:val="16"/>
                <w:szCs w:val="16"/>
              </w:rPr>
              <w:instrText xml:space="preserve"> MERGEFIELD PLAZO_ANALISIS_DEL_SECTOR__2 </w:instrText>
            </w:r>
            <w:r w:rsidRPr="00737685">
              <w:rPr>
                <w:rFonts w:cs="Calibri"/>
                <w:noProof/>
                <w:sz w:val="16"/>
                <w:szCs w:val="16"/>
              </w:rPr>
              <w:fldChar w:fldCharType="separate"/>
            </w:r>
            <w:r w:rsidR="00E547DF" w:rsidRPr="00737685">
              <w:rPr>
                <w:rFonts w:cs="Calibri"/>
                <w:noProof/>
                <w:sz w:val="16"/>
                <w:szCs w:val="16"/>
              </w:rPr>
              <w:t>3 MESES</w:t>
            </w:r>
            <w:r w:rsidRPr="00737685">
              <w:rPr>
                <w:rFonts w:cs="Calibri"/>
                <w:noProof/>
                <w:sz w:val="16"/>
                <w:szCs w:val="16"/>
              </w:rPr>
              <w:fldChar w:fldCharType="end"/>
            </w:r>
          </w:p>
        </w:tc>
      </w:tr>
    </w:tbl>
    <w:p w14:paraId="03719CA2" w14:textId="77777777" w:rsidR="004F2C5A" w:rsidRPr="00737685" w:rsidRDefault="004F2C5A" w:rsidP="00050769">
      <w:pPr>
        <w:pStyle w:val="Ttulo1"/>
        <w:ind w:left="426"/>
        <w:rPr>
          <w:rFonts w:asciiTheme="minorHAnsi" w:hAnsiTheme="minorHAnsi" w:cs="Arial"/>
          <w:b/>
          <w:bCs/>
          <w:szCs w:val="24"/>
          <w:lang w:val="es-ES"/>
        </w:rPr>
      </w:pPr>
    </w:p>
    <w:p w14:paraId="3892ACB2" w14:textId="3B57C1EA" w:rsidR="004F2C5A" w:rsidRPr="00737685" w:rsidRDefault="004F2C5A" w:rsidP="00424F4F">
      <w:pPr>
        <w:pStyle w:val="Sinespaciado"/>
        <w:jc w:val="both"/>
        <w:rPr>
          <w:rFonts w:asciiTheme="minorHAnsi" w:hAnsiTheme="minorHAnsi"/>
          <w:sz w:val="24"/>
          <w:lang w:val="es-ES"/>
        </w:rPr>
      </w:pPr>
      <w:r w:rsidRPr="00737685">
        <w:rPr>
          <w:rFonts w:asciiTheme="minorHAnsi" w:hAnsiTheme="minorHAnsi"/>
          <w:sz w:val="24"/>
          <w:lang w:val="es-ES"/>
        </w:rPr>
        <w:t xml:space="preserve">En virtud de lo anterior, se concluye que es viable para </w:t>
      </w:r>
      <w:r w:rsidR="00A13190" w:rsidRPr="00737685">
        <w:rPr>
          <w:rFonts w:asciiTheme="minorHAnsi" w:hAnsiTheme="minorHAnsi"/>
          <w:sz w:val="24"/>
          <w:lang w:val="es-ES"/>
        </w:rPr>
        <w:t xml:space="preserve">el </w:t>
      </w:r>
      <w:r w:rsidR="00A13190" w:rsidRPr="00737685">
        <w:rPr>
          <w:rFonts w:asciiTheme="minorHAnsi" w:hAnsiTheme="minorHAnsi"/>
          <w:sz w:val="24"/>
          <w:szCs w:val="24"/>
        </w:rPr>
        <w:t>Instituto Municipal del Deporte y la Recreación de Palmira IMDER – PALMIRA</w:t>
      </w:r>
      <w:r w:rsidRPr="00737685">
        <w:rPr>
          <w:rFonts w:asciiTheme="minorHAnsi" w:hAnsiTheme="minorHAnsi"/>
          <w:sz w:val="24"/>
          <w:lang w:val="es-ES"/>
        </w:rPr>
        <w:t xml:space="preserve">, </w:t>
      </w:r>
      <w:r w:rsidRPr="00737685">
        <w:rPr>
          <w:rFonts w:asciiTheme="minorHAnsi" w:hAnsiTheme="minorHAnsi"/>
          <w:sz w:val="24"/>
        </w:rPr>
        <w:t xml:space="preserve">en función del impacto social, administrativo y económico, asignar para la ejecución del objeto del futuro contrato unas cuotas parciales de hasta </w:t>
      </w:r>
      <w:r w:rsidR="00DE1110" w:rsidRPr="00737685">
        <w:rPr>
          <w:rFonts w:asciiTheme="minorHAnsi" w:hAnsiTheme="minorHAnsi"/>
          <w:noProof/>
          <w:sz w:val="24"/>
        </w:rPr>
        <w:fldChar w:fldCharType="begin"/>
      </w:r>
      <w:r w:rsidR="00DE1110" w:rsidRPr="00737685">
        <w:rPr>
          <w:rFonts w:asciiTheme="minorHAnsi" w:hAnsiTheme="minorHAnsi"/>
          <w:noProof/>
          <w:sz w:val="24"/>
        </w:rPr>
        <w:instrText xml:space="preserve"> MERGEFIELD VALOR_CUOTAS_MENSUAL_LETRAS </w:instrText>
      </w:r>
      <w:r w:rsidR="00DE1110" w:rsidRPr="00737685">
        <w:rPr>
          <w:rFonts w:asciiTheme="minorHAnsi" w:hAnsiTheme="minorHAnsi"/>
          <w:noProof/>
          <w:sz w:val="24"/>
        </w:rPr>
        <w:fldChar w:fldCharType="separate"/>
      </w:r>
      <w:r w:rsidR="00E547DF" w:rsidRPr="00737685">
        <w:rPr>
          <w:rFonts w:asciiTheme="minorHAnsi" w:hAnsiTheme="minorHAnsi"/>
          <w:noProof/>
          <w:sz w:val="24"/>
        </w:rPr>
        <w:t>SEIS MILLONES DE PESOS MCTE.</w:t>
      </w:r>
      <w:r w:rsidR="00DE1110" w:rsidRPr="00737685">
        <w:rPr>
          <w:rFonts w:asciiTheme="minorHAnsi" w:hAnsiTheme="minorHAnsi"/>
          <w:noProof/>
          <w:sz w:val="24"/>
        </w:rPr>
        <w:fldChar w:fldCharType="end"/>
      </w:r>
      <w:r w:rsidR="009F34B6" w:rsidRPr="00737685">
        <w:rPr>
          <w:rFonts w:asciiTheme="minorHAnsi" w:hAnsiTheme="minorHAnsi"/>
          <w:noProof/>
          <w:sz w:val="24"/>
        </w:rPr>
        <w:t xml:space="preserve"> </w:t>
      </w:r>
      <w:r w:rsidRPr="00737685">
        <w:rPr>
          <w:rFonts w:asciiTheme="minorHAnsi" w:hAnsiTheme="minorHAnsi"/>
          <w:sz w:val="24"/>
        </w:rPr>
        <w:t>($</w:t>
      </w:r>
      <w:r w:rsidR="00DE1110" w:rsidRPr="00737685">
        <w:rPr>
          <w:rFonts w:asciiTheme="minorHAnsi" w:hAnsiTheme="minorHAnsi" w:cs="Arial"/>
          <w:noProof/>
          <w:sz w:val="24"/>
          <w:szCs w:val="24"/>
        </w:rPr>
        <w:fldChar w:fldCharType="begin"/>
      </w:r>
      <w:r w:rsidR="00DE1110" w:rsidRPr="00737685">
        <w:rPr>
          <w:rFonts w:asciiTheme="minorHAnsi" w:hAnsiTheme="minorHAnsi" w:cs="Arial"/>
          <w:noProof/>
          <w:sz w:val="24"/>
          <w:szCs w:val="24"/>
        </w:rPr>
        <w:instrText xml:space="preserve"> MERGEFIELD VALOR_CUOTAS_MENSUAL_EN_NUMEROS </w:instrText>
      </w:r>
      <w:r w:rsidR="00DE1110" w:rsidRPr="00737685">
        <w:rPr>
          <w:rFonts w:asciiTheme="minorHAnsi" w:hAnsiTheme="minorHAnsi" w:cs="Arial"/>
          <w:noProof/>
          <w:sz w:val="24"/>
          <w:szCs w:val="24"/>
        </w:rPr>
        <w:fldChar w:fldCharType="separate"/>
      </w:r>
      <w:r w:rsidR="00E547DF" w:rsidRPr="00737685">
        <w:rPr>
          <w:rFonts w:asciiTheme="minorHAnsi" w:hAnsiTheme="minorHAnsi" w:cs="Arial"/>
          <w:noProof/>
          <w:sz w:val="24"/>
          <w:szCs w:val="24"/>
        </w:rPr>
        <w:t>6000000</w:t>
      </w:r>
      <w:r w:rsidR="00DE1110" w:rsidRPr="00737685">
        <w:rPr>
          <w:rFonts w:asciiTheme="minorHAnsi" w:hAnsiTheme="minorHAnsi" w:cs="Arial"/>
          <w:noProof/>
          <w:sz w:val="24"/>
          <w:szCs w:val="24"/>
        </w:rPr>
        <w:fldChar w:fldCharType="end"/>
      </w:r>
      <w:r w:rsidRPr="00737685">
        <w:rPr>
          <w:rFonts w:asciiTheme="minorHAnsi" w:hAnsiTheme="minorHAnsi"/>
          <w:sz w:val="24"/>
        </w:rPr>
        <w:t>).</w:t>
      </w:r>
      <w:r w:rsidRPr="00737685">
        <w:rPr>
          <w:rFonts w:asciiTheme="minorHAnsi" w:hAnsiTheme="minorHAnsi"/>
          <w:sz w:val="24"/>
          <w:lang w:val="es-ES"/>
        </w:rPr>
        <w:t xml:space="preserve"> Teniendo en cuenta que está dentro los rangos de pagar por este tipo de servicios conforme al sector objeto de análisis, además se debe tener en cuenta que cada contrato analizado tiene unas exigencias diferentes, la competitividad y calidad esperada varía. </w:t>
      </w:r>
    </w:p>
    <w:p w14:paraId="28C92E41" w14:textId="77777777" w:rsidR="00ED28B7" w:rsidRPr="00737685" w:rsidRDefault="00ED28B7" w:rsidP="00424F4F">
      <w:pPr>
        <w:pStyle w:val="Sinespaciado"/>
        <w:jc w:val="both"/>
        <w:rPr>
          <w:rFonts w:asciiTheme="minorHAnsi" w:hAnsiTheme="minorHAnsi"/>
          <w:bCs/>
          <w:sz w:val="24"/>
          <w:lang w:val="es-ES"/>
        </w:rPr>
      </w:pPr>
    </w:p>
    <w:p w14:paraId="228EBCA1" w14:textId="77777777" w:rsidR="004F2C5A" w:rsidRPr="00737685" w:rsidRDefault="004F2C5A" w:rsidP="00434C81">
      <w:pPr>
        <w:pStyle w:val="Ttulo1"/>
        <w:numPr>
          <w:ilvl w:val="0"/>
          <w:numId w:val="9"/>
        </w:numPr>
        <w:rPr>
          <w:rFonts w:asciiTheme="minorHAnsi" w:hAnsiTheme="minorHAnsi" w:cs="Arial"/>
          <w:b/>
          <w:bCs/>
          <w:szCs w:val="24"/>
          <w:lang w:val="es-ES"/>
        </w:rPr>
      </w:pPr>
      <w:r w:rsidRPr="00737685">
        <w:rPr>
          <w:rFonts w:asciiTheme="minorHAnsi" w:hAnsiTheme="minorHAnsi" w:cs="Arial"/>
          <w:b/>
          <w:bCs/>
          <w:szCs w:val="24"/>
          <w:lang w:val="es-ES"/>
        </w:rPr>
        <w:t>DESCRIPCIÓN DEL OBJETO, ALCANCE Y ELEMENTOS DEL CONTRATO A CELEBRAR</w:t>
      </w:r>
    </w:p>
    <w:p w14:paraId="58E72761" w14:textId="77777777" w:rsidR="004F2C5A" w:rsidRPr="00737685" w:rsidRDefault="004F2C5A" w:rsidP="003D3764">
      <w:pPr>
        <w:spacing w:after="0" w:line="240" w:lineRule="auto"/>
        <w:rPr>
          <w:lang w:val="es-ES" w:eastAsia="es-ES"/>
        </w:rPr>
      </w:pPr>
    </w:p>
    <w:p w14:paraId="36DEAB9A" w14:textId="77777777" w:rsidR="004F2C5A" w:rsidRPr="00737685" w:rsidRDefault="004F2C5A" w:rsidP="00434C81">
      <w:pPr>
        <w:pStyle w:val="Ttulo2"/>
        <w:numPr>
          <w:ilvl w:val="1"/>
          <w:numId w:val="10"/>
        </w:numPr>
        <w:spacing w:before="0" w:after="0"/>
        <w:rPr>
          <w:rFonts w:asciiTheme="minorHAnsi" w:hAnsiTheme="minorHAnsi" w:cs="Arial"/>
          <w:b w:val="0"/>
          <w:i w:val="0"/>
          <w:iCs w:val="0"/>
          <w:sz w:val="24"/>
          <w:szCs w:val="24"/>
          <w:lang w:val="es-ES"/>
        </w:rPr>
      </w:pPr>
      <w:r w:rsidRPr="00737685">
        <w:rPr>
          <w:rFonts w:asciiTheme="minorHAnsi" w:hAnsiTheme="minorHAnsi" w:cs="Arial"/>
          <w:i w:val="0"/>
          <w:iCs w:val="0"/>
          <w:sz w:val="24"/>
          <w:szCs w:val="24"/>
          <w:lang w:val="es-ES"/>
        </w:rPr>
        <w:t xml:space="preserve">Objeto del contrato </w:t>
      </w:r>
    </w:p>
    <w:p w14:paraId="1769F3FC" w14:textId="77777777" w:rsidR="004F2C5A" w:rsidRPr="00737685" w:rsidRDefault="004F2C5A" w:rsidP="00FA17AF">
      <w:pPr>
        <w:pStyle w:val="Sinespaciado"/>
        <w:jc w:val="both"/>
        <w:rPr>
          <w:rFonts w:asciiTheme="minorHAnsi" w:eastAsiaTheme="minorHAnsi" w:hAnsiTheme="minorHAnsi" w:cstheme="minorBidi"/>
          <w:kern w:val="0"/>
          <w:sz w:val="24"/>
          <w:szCs w:val="24"/>
          <w:lang w:val="es-ES" w:eastAsia="en-US"/>
        </w:rPr>
      </w:pPr>
    </w:p>
    <w:p w14:paraId="2D474F88" w14:textId="2BFDBFFC" w:rsidR="00550B8C" w:rsidRPr="00737685" w:rsidRDefault="00DE1110" w:rsidP="00FA17AF">
      <w:pPr>
        <w:pStyle w:val="Sinespaciado"/>
        <w:jc w:val="both"/>
        <w:rPr>
          <w:rFonts w:asciiTheme="minorHAnsi" w:hAnsiTheme="minorHAnsi"/>
          <w:noProof/>
          <w:sz w:val="24"/>
        </w:rPr>
      </w:pPr>
      <w:r w:rsidRPr="00737685">
        <w:rPr>
          <w:rFonts w:asciiTheme="minorHAnsi" w:hAnsiTheme="minorHAnsi"/>
          <w:noProof/>
          <w:sz w:val="24"/>
        </w:rPr>
        <w:fldChar w:fldCharType="begin"/>
      </w:r>
      <w:r w:rsidRPr="00737685">
        <w:rPr>
          <w:rFonts w:asciiTheme="minorHAnsi" w:hAnsiTheme="minorHAnsi"/>
          <w:noProof/>
          <w:sz w:val="24"/>
        </w:rPr>
        <w:instrText xml:space="preserve"> MERGEFIELD OBJETO </w:instrText>
      </w:r>
      <w:r w:rsidRPr="00737685">
        <w:rPr>
          <w:rFonts w:asciiTheme="minorHAnsi" w:hAnsiTheme="minorHAnsi"/>
          <w:noProof/>
          <w:sz w:val="24"/>
        </w:rPr>
        <w:fldChar w:fldCharType="separate"/>
      </w:r>
      <w:r w:rsidR="00E547DF" w:rsidRPr="00737685">
        <w:rPr>
          <w:rFonts w:asciiTheme="minorHAnsi" w:hAnsiTheme="minorHAnsi"/>
          <w:noProof/>
          <w:sz w:val="24"/>
        </w:rPr>
        <w:t>PRESTACION DE SERVICIOS PROFESIONALES COMO INGENIERO CIVIL EN EL INSTITUTO MUNICIPAL DEL DEPORTE Y LA RECREACION DE PALMIRA - IMDERPALMIRA, CON EL FIN DE EMITIR CONCEPTO TECNICO DENTRO DEL PROCESO DE INTERVENTORIA 009-2023 Y DAR APOYO A LA SUPERVISION DENTRO DEL CONTRATO DE ESTUDIOS Y DISEÑOS PARA EL MEJORAMIENTO DE LA INFRAESTRUCTURA DEPORTIVA.</w:t>
      </w:r>
      <w:r w:rsidRPr="00737685">
        <w:rPr>
          <w:rFonts w:asciiTheme="minorHAnsi" w:hAnsiTheme="minorHAnsi"/>
          <w:noProof/>
          <w:sz w:val="24"/>
        </w:rPr>
        <w:fldChar w:fldCharType="end"/>
      </w:r>
    </w:p>
    <w:p w14:paraId="73D6503B" w14:textId="77777777" w:rsidR="00DE1110" w:rsidRPr="00737685" w:rsidRDefault="00DE1110" w:rsidP="00FA17AF">
      <w:pPr>
        <w:pStyle w:val="Sinespaciado"/>
        <w:jc w:val="both"/>
        <w:rPr>
          <w:rFonts w:asciiTheme="minorHAnsi" w:hAnsiTheme="minorHAnsi"/>
          <w:sz w:val="24"/>
        </w:rPr>
      </w:pPr>
    </w:p>
    <w:p w14:paraId="573BD069" w14:textId="77777777" w:rsidR="004F2C5A" w:rsidRPr="00737685" w:rsidRDefault="004F2C5A" w:rsidP="00434C81">
      <w:pPr>
        <w:pStyle w:val="Ttulo2"/>
        <w:numPr>
          <w:ilvl w:val="1"/>
          <w:numId w:val="10"/>
        </w:numPr>
        <w:spacing w:before="0" w:after="0"/>
        <w:rPr>
          <w:rFonts w:asciiTheme="minorHAnsi" w:hAnsiTheme="minorHAnsi" w:cs="Arial"/>
          <w:i w:val="0"/>
          <w:iCs w:val="0"/>
          <w:sz w:val="24"/>
          <w:szCs w:val="20"/>
          <w:lang w:val="es-ES"/>
        </w:rPr>
      </w:pPr>
      <w:r w:rsidRPr="00737685">
        <w:rPr>
          <w:rFonts w:asciiTheme="minorHAnsi" w:hAnsiTheme="minorHAnsi" w:cs="Arial"/>
          <w:i w:val="0"/>
          <w:iCs w:val="0"/>
          <w:sz w:val="24"/>
          <w:szCs w:val="20"/>
          <w:lang w:val="es-ES"/>
        </w:rPr>
        <w:t xml:space="preserve">Plazo del contrato </w:t>
      </w:r>
    </w:p>
    <w:p w14:paraId="2CB726A9" w14:textId="77777777" w:rsidR="004F2C5A" w:rsidRPr="00737685" w:rsidRDefault="004F2C5A" w:rsidP="00FA17AF">
      <w:pPr>
        <w:pStyle w:val="Sinespaciado"/>
        <w:jc w:val="both"/>
        <w:rPr>
          <w:rFonts w:asciiTheme="minorHAnsi" w:eastAsiaTheme="minorHAnsi" w:hAnsiTheme="minorHAnsi" w:cstheme="minorBidi"/>
          <w:kern w:val="0"/>
          <w:lang w:val="es-ES" w:eastAsia="es-ES"/>
        </w:rPr>
      </w:pPr>
    </w:p>
    <w:p w14:paraId="0952E50F" w14:textId="3F9C3786" w:rsidR="004F2C5A" w:rsidRPr="00737685" w:rsidRDefault="004F2C5A" w:rsidP="00FA17AF">
      <w:pPr>
        <w:pStyle w:val="Sinespaciado"/>
        <w:jc w:val="both"/>
        <w:rPr>
          <w:rFonts w:asciiTheme="minorHAnsi" w:hAnsiTheme="minorHAnsi"/>
          <w:sz w:val="24"/>
        </w:rPr>
      </w:pPr>
      <w:r w:rsidRPr="00737685">
        <w:rPr>
          <w:rFonts w:asciiTheme="minorHAnsi" w:hAnsiTheme="minorHAnsi" w:cs="Arial"/>
          <w:sz w:val="24"/>
        </w:rPr>
        <w:t xml:space="preserve">El plazo de ejecución del presente contrato será hasta el </w:t>
      </w:r>
      <w:r w:rsidR="00DE1110" w:rsidRPr="00737685">
        <w:rPr>
          <w:rFonts w:asciiTheme="minorHAnsi" w:hAnsiTheme="minorHAnsi" w:cs="Arial"/>
          <w:noProof/>
          <w:sz w:val="24"/>
        </w:rPr>
        <w:fldChar w:fldCharType="begin"/>
      </w:r>
      <w:r w:rsidR="00DE1110" w:rsidRPr="00737685">
        <w:rPr>
          <w:rFonts w:asciiTheme="minorHAnsi" w:hAnsiTheme="minorHAnsi" w:cs="Arial"/>
          <w:noProof/>
          <w:sz w:val="24"/>
        </w:rPr>
        <w:instrText xml:space="preserve"> MERGEFIELD FECHA_FINAL_DE_EJECUCION </w:instrText>
      </w:r>
      <w:r w:rsidR="00DE1110" w:rsidRPr="00737685">
        <w:rPr>
          <w:rFonts w:asciiTheme="minorHAnsi" w:hAnsiTheme="minorHAnsi" w:cs="Arial"/>
          <w:noProof/>
          <w:sz w:val="24"/>
        </w:rPr>
        <w:fldChar w:fldCharType="separate"/>
      </w:r>
      <w:r w:rsidR="00E547DF" w:rsidRPr="00737685">
        <w:rPr>
          <w:rFonts w:asciiTheme="minorHAnsi" w:hAnsiTheme="minorHAnsi" w:cs="Arial"/>
          <w:noProof/>
          <w:sz w:val="24"/>
        </w:rPr>
        <w:t>30 de Diciembre de 2024</w:t>
      </w:r>
      <w:r w:rsidR="00DE1110" w:rsidRPr="00737685">
        <w:rPr>
          <w:rFonts w:asciiTheme="minorHAnsi" w:hAnsiTheme="minorHAnsi" w:cs="Arial"/>
          <w:noProof/>
          <w:sz w:val="24"/>
        </w:rPr>
        <w:fldChar w:fldCharType="end"/>
      </w:r>
      <w:r w:rsidRPr="00737685">
        <w:rPr>
          <w:rFonts w:asciiTheme="minorHAnsi" w:hAnsiTheme="minorHAnsi" w:cs="Arial"/>
          <w:sz w:val="24"/>
        </w:rPr>
        <w:t>, q</w:t>
      </w:r>
      <w:r w:rsidRPr="00737685">
        <w:rPr>
          <w:rFonts w:asciiTheme="minorHAnsi" w:hAnsiTheme="minorHAnsi"/>
          <w:sz w:val="24"/>
        </w:rPr>
        <w:t xml:space="preserve">ue se contará desde la firma del acta de inicio, previa cumplimiento de los requisitos de legalización y perfeccionamiento del contrato. </w:t>
      </w:r>
    </w:p>
    <w:p w14:paraId="45072425" w14:textId="77777777" w:rsidR="007520B0" w:rsidRPr="00737685" w:rsidRDefault="007520B0" w:rsidP="00A66144">
      <w:pPr>
        <w:pStyle w:val="Sinespaciado"/>
        <w:jc w:val="both"/>
        <w:rPr>
          <w:rFonts w:asciiTheme="minorHAnsi" w:hAnsiTheme="minorHAnsi"/>
          <w:sz w:val="24"/>
        </w:rPr>
      </w:pPr>
    </w:p>
    <w:p w14:paraId="07D0AB5A" w14:textId="77777777" w:rsidR="004F2C5A" w:rsidRPr="00737685" w:rsidRDefault="004F2C5A" w:rsidP="00434C81">
      <w:pPr>
        <w:pStyle w:val="Ttulo2"/>
        <w:numPr>
          <w:ilvl w:val="1"/>
          <w:numId w:val="10"/>
        </w:numPr>
        <w:spacing w:before="0" w:after="0"/>
        <w:rPr>
          <w:rFonts w:asciiTheme="minorHAnsi" w:hAnsiTheme="minorHAnsi" w:cs="Arial"/>
          <w:b w:val="0"/>
          <w:i w:val="0"/>
          <w:iCs w:val="0"/>
          <w:sz w:val="24"/>
          <w:szCs w:val="22"/>
          <w:lang w:val="es-ES"/>
        </w:rPr>
      </w:pPr>
      <w:r w:rsidRPr="00737685">
        <w:rPr>
          <w:rFonts w:asciiTheme="minorHAnsi" w:hAnsiTheme="minorHAnsi" w:cs="Arial"/>
          <w:i w:val="0"/>
          <w:iCs w:val="0"/>
          <w:sz w:val="24"/>
          <w:szCs w:val="22"/>
          <w:lang w:val="es-ES"/>
        </w:rPr>
        <w:t>Valor estimado del contrato</w:t>
      </w:r>
    </w:p>
    <w:p w14:paraId="6B4A47C0" w14:textId="77777777" w:rsidR="004F2C5A" w:rsidRPr="00737685" w:rsidRDefault="004F2C5A" w:rsidP="00FA17AF">
      <w:pPr>
        <w:pStyle w:val="Sinespaciado"/>
        <w:jc w:val="both"/>
        <w:rPr>
          <w:rFonts w:asciiTheme="minorHAnsi" w:eastAsiaTheme="minorHAnsi" w:hAnsiTheme="minorHAnsi" w:cstheme="minorBidi"/>
          <w:kern w:val="0"/>
          <w:sz w:val="24"/>
          <w:szCs w:val="24"/>
          <w:lang w:val="es-ES" w:eastAsia="en-US"/>
        </w:rPr>
      </w:pPr>
    </w:p>
    <w:p w14:paraId="1BAF8976" w14:textId="77777777" w:rsidR="004F2C5A" w:rsidRPr="00737685" w:rsidRDefault="004F2C5A" w:rsidP="00FA17AF">
      <w:pPr>
        <w:pStyle w:val="Sinespaciado"/>
        <w:jc w:val="both"/>
        <w:rPr>
          <w:rFonts w:asciiTheme="minorHAnsi" w:hAnsiTheme="minorHAnsi"/>
          <w:sz w:val="24"/>
        </w:rPr>
      </w:pPr>
      <w:r w:rsidRPr="00737685">
        <w:rPr>
          <w:rFonts w:asciiTheme="minorHAnsi" w:hAnsiTheme="minorHAnsi"/>
          <w:sz w:val="24"/>
        </w:rPr>
        <w:t>Para establecer el valor de la presente contratación se analizaron los datos arrojados por los siguientes criterios: Los valores fijados en contrataciones anteriores y los precios de referencia.</w:t>
      </w:r>
    </w:p>
    <w:p w14:paraId="38393F52" w14:textId="77777777" w:rsidR="004F2C5A" w:rsidRPr="00737685" w:rsidRDefault="004F2C5A" w:rsidP="00FA17AF">
      <w:pPr>
        <w:pStyle w:val="Sinespaciado"/>
        <w:jc w:val="both"/>
        <w:rPr>
          <w:rFonts w:asciiTheme="minorHAnsi" w:hAnsiTheme="minorHAnsi"/>
          <w:sz w:val="24"/>
        </w:rPr>
      </w:pPr>
    </w:p>
    <w:p w14:paraId="073F0343" w14:textId="1246C786" w:rsidR="004F2C5A" w:rsidRPr="00737685" w:rsidRDefault="004F2C5A" w:rsidP="00FA17AF">
      <w:pPr>
        <w:pStyle w:val="Sinespaciado"/>
        <w:jc w:val="both"/>
        <w:rPr>
          <w:rFonts w:asciiTheme="minorHAnsi" w:hAnsiTheme="minorHAnsi"/>
          <w:sz w:val="24"/>
        </w:rPr>
      </w:pPr>
      <w:r w:rsidRPr="00737685">
        <w:rPr>
          <w:rFonts w:asciiTheme="minorHAnsi" w:hAnsiTheme="minorHAnsi"/>
          <w:sz w:val="24"/>
        </w:rPr>
        <w:t xml:space="preserve">En el presente contrato el </w:t>
      </w:r>
      <w:r w:rsidR="001F02F7" w:rsidRPr="00737685">
        <w:rPr>
          <w:rFonts w:asciiTheme="minorHAnsi" w:hAnsiTheme="minorHAnsi"/>
          <w:sz w:val="24"/>
        </w:rPr>
        <w:t xml:space="preserve">Instituto Municipal del Deporte y la Recreación de Palmira IMDER – PALMIRA </w:t>
      </w:r>
      <w:r w:rsidRPr="00737685">
        <w:rPr>
          <w:rFonts w:asciiTheme="minorHAnsi" w:hAnsiTheme="minorHAnsi"/>
          <w:sz w:val="24"/>
        </w:rPr>
        <w:t xml:space="preserve">determinó una cuantía de </w:t>
      </w:r>
      <w:r w:rsidR="00DE1110" w:rsidRPr="00737685">
        <w:rPr>
          <w:rFonts w:asciiTheme="minorHAnsi" w:hAnsiTheme="minorHAnsi"/>
          <w:sz w:val="24"/>
        </w:rPr>
        <w:fldChar w:fldCharType="begin"/>
      </w:r>
      <w:r w:rsidR="00DE1110" w:rsidRPr="00737685">
        <w:rPr>
          <w:rFonts w:asciiTheme="minorHAnsi" w:hAnsiTheme="minorHAnsi"/>
          <w:sz w:val="24"/>
        </w:rPr>
        <w:instrText xml:space="preserve"> MERGEFIELD VALOR_TOTAL_EN_LETRAS </w:instrText>
      </w:r>
      <w:r w:rsidR="00DE1110" w:rsidRPr="00737685">
        <w:rPr>
          <w:rFonts w:asciiTheme="minorHAnsi" w:hAnsiTheme="minorHAnsi"/>
          <w:sz w:val="24"/>
        </w:rPr>
        <w:fldChar w:fldCharType="separate"/>
      </w:r>
      <w:r w:rsidR="00E547DF" w:rsidRPr="00737685">
        <w:rPr>
          <w:rFonts w:asciiTheme="minorHAnsi" w:hAnsiTheme="minorHAnsi"/>
          <w:noProof/>
          <w:sz w:val="24"/>
        </w:rPr>
        <w:t>VEINTICUATRO MILLONES DE PESOS MCTE.</w:t>
      </w:r>
      <w:r w:rsidR="00DE1110" w:rsidRPr="00737685">
        <w:rPr>
          <w:rFonts w:asciiTheme="minorHAnsi" w:hAnsiTheme="minorHAnsi"/>
          <w:sz w:val="24"/>
        </w:rPr>
        <w:fldChar w:fldCharType="end"/>
      </w:r>
      <w:r w:rsidR="00130B2E" w:rsidRPr="00737685">
        <w:rPr>
          <w:rFonts w:asciiTheme="minorHAnsi" w:hAnsiTheme="minorHAnsi"/>
          <w:sz w:val="24"/>
        </w:rPr>
        <w:t xml:space="preserve"> ($</w:t>
      </w:r>
      <w:r w:rsidR="00D16867" w:rsidRPr="00737685">
        <w:rPr>
          <w:rFonts w:asciiTheme="minorHAnsi" w:hAnsiTheme="minorHAnsi"/>
          <w:sz w:val="24"/>
        </w:rPr>
        <w:fldChar w:fldCharType="begin"/>
      </w:r>
      <w:r w:rsidR="00D16867" w:rsidRPr="00737685">
        <w:rPr>
          <w:rFonts w:asciiTheme="minorHAnsi" w:hAnsiTheme="minorHAnsi"/>
          <w:sz w:val="24"/>
        </w:rPr>
        <w:instrText xml:space="preserve"> MERGEFIELD VALOR_TOTAL_DEL_CONTRATO </w:instrText>
      </w:r>
      <w:r w:rsidR="00D16867" w:rsidRPr="00737685">
        <w:rPr>
          <w:rFonts w:asciiTheme="minorHAnsi" w:hAnsiTheme="minorHAnsi"/>
          <w:sz w:val="24"/>
        </w:rPr>
        <w:fldChar w:fldCharType="separate"/>
      </w:r>
      <w:r w:rsidR="00E547DF" w:rsidRPr="00737685">
        <w:rPr>
          <w:rFonts w:asciiTheme="minorHAnsi" w:hAnsiTheme="minorHAnsi"/>
          <w:noProof/>
          <w:sz w:val="24"/>
        </w:rPr>
        <w:t>24000000</w:t>
      </w:r>
      <w:r w:rsidR="00D16867" w:rsidRPr="00737685">
        <w:rPr>
          <w:rFonts w:asciiTheme="minorHAnsi" w:hAnsiTheme="minorHAnsi"/>
          <w:sz w:val="24"/>
        </w:rPr>
        <w:fldChar w:fldCharType="end"/>
      </w:r>
      <w:r w:rsidR="00550B8C" w:rsidRPr="00737685">
        <w:rPr>
          <w:rFonts w:asciiTheme="minorHAnsi" w:hAnsiTheme="minorHAnsi"/>
          <w:sz w:val="24"/>
        </w:rPr>
        <w:t>)</w:t>
      </w:r>
      <w:r w:rsidR="001F02F7" w:rsidRPr="00737685">
        <w:rPr>
          <w:rFonts w:asciiTheme="minorHAnsi" w:hAnsiTheme="minorHAnsi"/>
          <w:sz w:val="24"/>
        </w:rPr>
        <w:t>,</w:t>
      </w:r>
      <w:r w:rsidRPr="00737685">
        <w:rPr>
          <w:rFonts w:asciiTheme="minorHAnsi" w:hAnsiTheme="minorHAnsi"/>
          <w:sz w:val="24"/>
        </w:rPr>
        <w:t xml:space="preserve"> incluidos todos los tributos, costos directos e indirectos a que haya lugar con ocasión de su celebración y ejecución.</w:t>
      </w:r>
    </w:p>
    <w:p w14:paraId="176CC5FC" w14:textId="77777777" w:rsidR="004F2C5A" w:rsidRPr="00737685" w:rsidRDefault="004F2C5A" w:rsidP="00FA17AF">
      <w:pPr>
        <w:pStyle w:val="Sinespaciado"/>
        <w:jc w:val="both"/>
        <w:rPr>
          <w:rFonts w:asciiTheme="minorHAnsi" w:hAnsiTheme="minorHAnsi"/>
          <w:b/>
          <w:sz w:val="24"/>
        </w:rPr>
      </w:pPr>
    </w:p>
    <w:p w14:paraId="42F40134" w14:textId="0A2BD4E5" w:rsidR="004F2C5A" w:rsidRPr="00737685" w:rsidRDefault="004F2C5A" w:rsidP="00FA17AF">
      <w:pPr>
        <w:pStyle w:val="Sinespaciado"/>
        <w:jc w:val="both"/>
        <w:rPr>
          <w:rFonts w:asciiTheme="minorHAnsi" w:hAnsiTheme="minorHAnsi"/>
          <w:sz w:val="24"/>
        </w:rPr>
      </w:pPr>
      <w:r w:rsidRPr="00737685">
        <w:rPr>
          <w:rFonts w:asciiTheme="minorHAnsi" w:hAnsiTheme="minorHAnsi"/>
          <w:sz w:val="24"/>
        </w:rPr>
        <w:t xml:space="preserve">El </w:t>
      </w:r>
      <w:r w:rsidR="001F02F7" w:rsidRPr="00737685">
        <w:rPr>
          <w:rFonts w:asciiTheme="minorHAnsi" w:hAnsiTheme="minorHAnsi"/>
          <w:sz w:val="24"/>
          <w:szCs w:val="24"/>
        </w:rPr>
        <w:t>Instituto Municipal del Deporte y la Recreación de Palmira IMDER – PALMIRA</w:t>
      </w:r>
      <w:r w:rsidR="001F02F7" w:rsidRPr="00737685">
        <w:rPr>
          <w:rFonts w:asciiTheme="minorHAnsi" w:hAnsiTheme="minorHAnsi"/>
          <w:sz w:val="24"/>
        </w:rPr>
        <w:t xml:space="preserve"> </w:t>
      </w:r>
      <w:r w:rsidRPr="00737685">
        <w:rPr>
          <w:rFonts w:asciiTheme="minorHAnsi" w:hAnsiTheme="minorHAnsi"/>
          <w:sz w:val="24"/>
        </w:rPr>
        <w:t>cuenta con recursos hasta</w:t>
      </w:r>
      <w:r w:rsidR="001F02F7" w:rsidRPr="00737685">
        <w:rPr>
          <w:rFonts w:asciiTheme="minorHAnsi" w:hAnsiTheme="minorHAnsi"/>
          <w:sz w:val="24"/>
        </w:rPr>
        <w:t xml:space="preserve"> </w:t>
      </w:r>
      <w:r w:rsidRPr="00737685">
        <w:rPr>
          <w:rFonts w:asciiTheme="minorHAnsi" w:hAnsiTheme="minorHAnsi"/>
          <w:sz w:val="24"/>
        </w:rPr>
        <w:t>por la suma</w:t>
      </w:r>
      <w:r w:rsidR="001F02F7" w:rsidRPr="00737685">
        <w:rPr>
          <w:rFonts w:asciiTheme="minorHAnsi" w:hAnsiTheme="minorHAnsi"/>
          <w:sz w:val="24"/>
        </w:rPr>
        <w:t xml:space="preserve"> de </w:t>
      </w:r>
      <w:r w:rsidR="00DE1110" w:rsidRPr="00737685">
        <w:rPr>
          <w:rFonts w:asciiTheme="minorHAnsi" w:hAnsiTheme="minorHAnsi"/>
          <w:sz w:val="24"/>
        </w:rPr>
        <w:fldChar w:fldCharType="begin"/>
      </w:r>
      <w:r w:rsidR="00DE1110" w:rsidRPr="00737685">
        <w:rPr>
          <w:rFonts w:asciiTheme="minorHAnsi" w:hAnsiTheme="minorHAnsi"/>
          <w:sz w:val="24"/>
        </w:rPr>
        <w:instrText xml:space="preserve"> MERGEFIELD VALOR_TOTAL_EN_LETRAS </w:instrText>
      </w:r>
      <w:r w:rsidR="00DE1110" w:rsidRPr="00737685">
        <w:rPr>
          <w:rFonts w:asciiTheme="minorHAnsi" w:hAnsiTheme="minorHAnsi"/>
          <w:sz w:val="24"/>
        </w:rPr>
        <w:fldChar w:fldCharType="separate"/>
      </w:r>
      <w:r w:rsidR="00E547DF" w:rsidRPr="00737685">
        <w:rPr>
          <w:rFonts w:asciiTheme="minorHAnsi" w:hAnsiTheme="minorHAnsi"/>
          <w:noProof/>
          <w:sz w:val="24"/>
        </w:rPr>
        <w:t>VEINTICUATRO MILLONES DE PESOS MCTE.</w:t>
      </w:r>
      <w:r w:rsidR="00DE1110" w:rsidRPr="00737685">
        <w:rPr>
          <w:rFonts w:asciiTheme="minorHAnsi" w:hAnsiTheme="minorHAnsi"/>
          <w:sz w:val="24"/>
        </w:rPr>
        <w:fldChar w:fldCharType="end"/>
      </w:r>
      <w:r w:rsidR="00EB479B" w:rsidRPr="00737685">
        <w:rPr>
          <w:rFonts w:asciiTheme="minorHAnsi" w:hAnsiTheme="minorHAnsi"/>
          <w:sz w:val="24"/>
        </w:rPr>
        <w:t xml:space="preserve"> </w:t>
      </w:r>
      <w:r w:rsidR="00F10D51" w:rsidRPr="00737685">
        <w:rPr>
          <w:rFonts w:asciiTheme="minorHAnsi" w:hAnsiTheme="minorHAnsi"/>
          <w:sz w:val="24"/>
        </w:rPr>
        <w:t>(</w:t>
      </w:r>
      <w:r w:rsidRPr="00737685">
        <w:rPr>
          <w:rFonts w:asciiTheme="minorHAnsi" w:hAnsiTheme="minorHAnsi"/>
          <w:sz w:val="24"/>
        </w:rPr>
        <w:t>$</w:t>
      </w:r>
      <w:r w:rsidR="00DE1110" w:rsidRPr="00737685">
        <w:rPr>
          <w:rFonts w:asciiTheme="minorHAnsi" w:hAnsiTheme="minorHAnsi"/>
          <w:sz w:val="24"/>
        </w:rPr>
        <w:fldChar w:fldCharType="begin"/>
      </w:r>
      <w:r w:rsidR="00DE1110" w:rsidRPr="00737685">
        <w:rPr>
          <w:rFonts w:asciiTheme="minorHAnsi" w:hAnsiTheme="minorHAnsi"/>
          <w:sz w:val="24"/>
        </w:rPr>
        <w:instrText xml:space="preserve"> MERGEFIELD VALOR_TOTAL_DEL_CONTRATO </w:instrText>
      </w:r>
      <w:r w:rsidR="00DE1110" w:rsidRPr="00737685">
        <w:rPr>
          <w:rFonts w:asciiTheme="minorHAnsi" w:hAnsiTheme="minorHAnsi"/>
          <w:sz w:val="24"/>
        </w:rPr>
        <w:fldChar w:fldCharType="separate"/>
      </w:r>
      <w:r w:rsidR="00E547DF" w:rsidRPr="00737685">
        <w:rPr>
          <w:rFonts w:asciiTheme="minorHAnsi" w:hAnsiTheme="minorHAnsi"/>
          <w:noProof/>
          <w:sz w:val="24"/>
        </w:rPr>
        <w:t>24000000</w:t>
      </w:r>
      <w:r w:rsidR="00DE1110" w:rsidRPr="00737685">
        <w:rPr>
          <w:rFonts w:asciiTheme="minorHAnsi" w:hAnsiTheme="minorHAnsi"/>
          <w:sz w:val="24"/>
        </w:rPr>
        <w:fldChar w:fldCharType="end"/>
      </w:r>
      <w:r w:rsidR="002B0FB4" w:rsidRPr="00737685">
        <w:rPr>
          <w:rFonts w:asciiTheme="minorHAnsi" w:hAnsiTheme="minorHAnsi"/>
          <w:sz w:val="24"/>
        </w:rPr>
        <w:t>)</w:t>
      </w:r>
      <w:r w:rsidRPr="00737685">
        <w:rPr>
          <w:rFonts w:asciiTheme="minorHAnsi" w:hAnsiTheme="minorHAnsi"/>
          <w:b/>
          <w:sz w:val="24"/>
        </w:rPr>
        <w:t>,</w:t>
      </w:r>
      <w:r w:rsidRPr="00737685">
        <w:rPr>
          <w:rFonts w:asciiTheme="minorHAnsi" w:hAnsiTheme="minorHAnsi"/>
          <w:sz w:val="24"/>
        </w:rPr>
        <w:t xml:space="preserve"> según el Certificado de Disponibilidad Presupuestal Nº </w:t>
      </w:r>
      <w:r w:rsidR="00DE1110" w:rsidRPr="00737685">
        <w:rPr>
          <w:rFonts w:asciiTheme="minorHAnsi" w:hAnsiTheme="minorHAnsi"/>
          <w:noProof/>
          <w:sz w:val="24"/>
        </w:rPr>
        <w:fldChar w:fldCharType="begin"/>
      </w:r>
      <w:r w:rsidR="00DE1110" w:rsidRPr="00737685">
        <w:rPr>
          <w:rFonts w:asciiTheme="minorHAnsi" w:hAnsiTheme="minorHAnsi"/>
          <w:noProof/>
          <w:sz w:val="24"/>
        </w:rPr>
        <w:instrText xml:space="preserve"> MERGEFIELD NUMERO_DE_CDP </w:instrText>
      </w:r>
      <w:r w:rsidR="00DE1110" w:rsidRPr="00737685">
        <w:rPr>
          <w:rFonts w:asciiTheme="minorHAnsi" w:hAnsiTheme="minorHAnsi"/>
          <w:noProof/>
          <w:sz w:val="24"/>
        </w:rPr>
        <w:fldChar w:fldCharType="separate"/>
      </w:r>
      <w:r w:rsidR="00E547DF" w:rsidRPr="00737685">
        <w:rPr>
          <w:rFonts w:asciiTheme="minorHAnsi" w:hAnsiTheme="minorHAnsi"/>
          <w:noProof/>
          <w:sz w:val="24"/>
        </w:rPr>
        <w:t>000539</w:t>
      </w:r>
      <w:r w:rsidR="00DE1110" w:rsidRPr="00737685">
        <w:rPr>
          <w:rFonts w:asciiTheme="minorHAnsi" w:hAnsiTheme="minorHAnsi"/>
          <w:noProof/>
          <w:sz w:val="24"/>
        </w:rPr>
        <w:fldChar w:fldCharType="end"/>
      </w:r>
      <w:r w:rsidR="00123B5B" w:rsidRPr="00737685">
        <w:rPr>
          <w:rFonts w:asciiTheme="minorHAnsi" w:hAnsiTheme="minorHAnsi"/>
          <w:noProof/>
          <w:sz w:val="24"/>
        </w:rPr>
        <w:t xml:space="preserve"> </w:t>
      </w:r>
      <w:r w:rsidRPr="00737685">
        <w:rPr>
          <w:rFonts w:asciiTheme="minorHAnsi" w:hAnsiTheme="minorHAnsi"/>
          <w:sz w:val="24"/>
        </w:rPr>
        <w:t xml:space="preserve">del </w:t>
      </w:r>
      <w:r w:rsidR="00DE1110" w:rsidRPr="00737685">
        <w:rPr>
          <w:rFonts w:asciiTheme="minorHAnsi" w:hAnsiTheme="minorHAnsi"/>
          <w:sz w:val="24"/>
        </w:rPr>
        <w:fldChar w:fldCharType="begin"/>
      </w:r>
      <w:r w:rsidR="00DE1110" w:rsidRPr="00737685">
        <w:rPr>
          <w:rFonts w:asciiTheme="minorHAnsi" w:hAnsiTheme="minorHAnsi"/>
          <w:sz w:val="24"/>
        </w:rPr>
        <w:instrText xml:space="preserve"> MERGEFIELD FECHA_EXPEDICION_DE_CDP </w:instrText>
      </w:r>
      <w:r w:rsidR="00DE1110" w:rsidRPr="00737685">
        <w:rPr>
          <w:rFonts w:asciiTheme="minorHAnsi" w:hAnsiTheme="minorHAnsi"/>
          <w:sz w:val="24"/>
        </w:rPr>
        <w:fldChar w:fldCharType="separate"/>
      </w:r>
      <w:r w:rsidR="00E547DF" w:rsidRPr="00737685">
        <w:rPr>
          <w:rFonts w:asciiTheme="minorHAnsi" w:hAnsiTheme="minorHAnsi"/>
          <w:noProof/>
          <w:sz w:val="24"/>
        </w:rPr>
        <w:t>17 de Septiembre de 2024</w:t>
      </w:r>
      <w:r w:rsidR="00DE1110" w:rsidRPr="00737685">
        <w:rPr>
          <w:rFonts w:asciiTheme="minorHAnsi" w:hAnsiTheme="minorHAnsi"/>
          <w:sz w:val="24"/>
        </w:rPr>
        <w:fldChar w:fldCharType="end"/>
      </w:r>
      <w:r w:rsidRPr="00737685">
        <w:rPr>
          <w:rFonts w:asciiTheme="minorHAnsi" w:hAnsiTheme="minorHAnsi"/>
          <w:sz w:val="24"/>
        </w:rPr>
        <w:t xml:space="preserve"> y al rubro No. </w:t>
      </w:r>
      <w:r w:rsidR="00DE1110" w:rsidRPr="00737685">
        <w:rPr>
          <w:rFonts w:asciiTheme="minorHAnsi" w:hAnsiTheme="minorHAnsi"/>
          <w:noProof/>
          <w:sz w:val="24"/>
        </w:rPr>
        <w:fldChar w:fldCharType="begin"/>
      </w:r>
      <w:r w:rsidR="00DE1110" w:rsidRPr="00737685">
        <w:rPr>
          <w:rFonts w:asciiTheme="minorHAnsi" w:hAnsiTheme="minorHAnsi"/>
          <w:noProof/>
          <w:sz w:val="24"/>
        </w:rPr>
        <w:instrText xml:space="preserve"> MERGEFIELD NUMERO_DEL_RUBRO_PRESUPUESTAL </w:instrText>
      </w:r>
      <w:r w:rsidR="00DE1110" w:rsidRPr="00737685">
        <w:rPr>
          <w:rFonts w:asciiTheme="minorHAnsi" w:hAnsiTheme="minorHAnsi"/>
          <w:noProof/>
          <w:sz w:val="24"/>
        </w:rPr>
        <w:fldChar w:fldCharType="separate"/>
      </w:r>
      <w:r w:rsidR="00E547DF" w:rsidRPr="00737685">
        <w:rPr>
          <w:rFonts w:asciiTheme="minorHAnsi" w:hAnsiTheme="minorHAnsi"/>
          <w:noProof/>
          <w:sz w:val="24"/>
        </w:rPr>
        <w:t>2..3.2.02.02.008.15</w:t>
      </w:r>
      <w:r w:rsidR="00DE1110" w:rsidRPr="00737685">
        <w:rPr>
          <w:rFonts w:asciiTheme="minorHAnsi" w:hAnsiTheme="minorHAnsi"/>
          <w:noProof/>
          <w:sz w:val="24"/>
        </w:rPr>
        <w:fldChar w:fldCharType="end"/>
      </w:r>
      <w:r w:rsidR="00C571B1" w:rsidRPr="00737685">
        <w:rPr>
          <w:rFonts w:asciiTheme="minorHAnsi" w:hAnsiTheme="minorHAnsi"/>
          <w:noProof/>
          <w:sz w:val="24"/>
        </w:rPr>
        <w:t xml:space="preserve"> </w:t>
      </w:r>
      <w:r w:rsidR="00DE1110" w:rsidRPr="00737685">
        <w:rPr>
          <w:rFonts w:asciiTheme="minorHAnsi" w:hAnsiTheme="minorHAnsi"/>
          <w:noProof/>
          <w:sz w:val="24"/>
        </w:rPr>
        <w:fldChar w:fldCharType="begin"/>
      </w:r>
      <w:r w:rsidR="00DE1110" w:rsidRPr="00737685">
        <w:rPr>
          <w:rFonts w:asciiTheme="minorHAnsi" w:hAnsiTheme="minorHAnsi"/>
          <w:noProof/>
          <w:sz w:val="24"/>
        </w:rPr>
        <w:instrText xml:space="preserve"> MERGEFIELD NOMBRE_DEL_RUBRO_PRESUPUESTAL </w:instrText>
      </w:r>
      <w:r w:rsidR="00DE1110" w:rsidRPr="00737685">
        <w:rPr>
          <w:rFonts w:asciiTheme="minorHAnsi" w:hAnsiTheme="minorHAnsi"/>
          <w:noProof/>
          <w:sz w:val="24"/>
        </w:rPr>
        <w:fldChar w:fldCharType="separate"/>
      </w:r>
      <w:r w:rsidR="00E547DF" w:rsidRPr="00737685">
        <w:rPr>
          <w:rFonts w:asciiTheme="minorHAnsi" w:hAnsiTheme="minorHAnsi"/>
          <w:noProof/>
          <w:sz w:val="24"/>
        </w:rPr>
        <w:t>Realizar diagnostico de escenarios deportivos</w:t>
      </w:r>
      <w:r w:rsidR="00DE1110" w:rsidRPr="00737685">
        <w:rPr>
          <w:rFonts w:asciiTheme="minorHAnsi" w:hAnsiTheme="minorHAnsi"/>
          <w:noProof/>
          <w:sz w:val="24"/>
        </w:rPr>
        <w:fldChar w:fldCharType="end"/>
      </w:r>
      <w:r w:rsidRPr="00737685">
        <w:rPr>
          <w:rFonts w:asciiTheme="minorHAnsi" w:hAnsiTheme="minorHAnsi"/>
          <w:sz w:val="24"/>
        </w:rPr>
        <w:t>.</w:t>
      </w:r>
    </w:p>
    <w:p w14:paraId="25DF0B9F" w14:textId="77777777" w:rsidR="004F2C5A" w:rsidRPr="00737685" w:rsidRDefault="004F2C5A" w:rsidP="00FA17AF">
      <w:pPr>
        <w:pStyle w:val="Sinespaciado"/>
        <w:jc w:val="both"/>
        <w:rPr>
          <w:rFonts w:asciiTheme="minorHAnsi" w:hAnsiTheme="minorHAnsi"/>
          <w:sz w:val="24"/>
        </w:rPr>
      </w:pPr>
    </w:p>
    <w:p w14:paraId="78CDA388" w14:textId="77777777" w:rsidR="004F2C5A" w:rsidRPr="00737685" w:rsidRDefault="004F2C5A" w:rsidP="00FA17AF">
      <w:pPr>
        <w:pStyle w:val="Sinespaciado"/>
        <w:jc w:val="both"/>
        <w:rPr>
          <w:rFonts w:asciiTheme="minorHAnsi" w:hAnsiTheme="minorHAnsi"/>
          <w:sz w:val="24"/>
        </w:rPr>
      </w:pPr>
      <w:r w:rsidRPr="00737685">
        <w:rPr>
          <w:rFonts w:asciiTheme="minorHAnsi" w:hAnsiTheme="minorHAnsi"/>
          <w:sz w:val="24"/>
        </w:rPr>
        <w:t xml:space="preserve">No obstante, la entrega de la suma a que el </w:t>
      </w:r>
      <w:r w:rsidR="0052489C" w:rsidRPr="00737685">
        <w:rPr>
          <w:rFonts w:asciiTheme="minorHAnsi" w:hAnsiTheme="minorHAnsi"/>
          <w:sz w:val="24"/>
        </w:rPr>
        <w:t xml:space="preserve">Instituto Municipal del Deporte y la Recreación de Palmira IMDER – PALMIRA </w:t>
      </w:r>
      <w:r w:rsidRPr="00737685">
        <w:rPr>
          <w:rFonts w:asciiTheme="minorHAnsi" w:hAnsiTheme="minorHAnsi"/>
          <w:sz w:val="24"/>
        </w:rPr>
        <w:t>queda obligado en virtud de este contrato, se subordina a la apropiación y disponibilidad presupuestal correspondiente y a la programación anual de caja (PAC).</w:t>
      </w:r>
    </w:p>
    <w:p w14:paraId="04079145" w14:textId="77777777" w:rsidR="004F2C5A" w:rsidRPr="00737685" w:rsidRDefault="004F2C5A" w:rsidP="00FA17AF">
      <w:pPr>
        <w:pStyle w:val="Sinespaciado"/>
        <w:jc w:val="both"/>
        <w:rPr>
          <w:rFonts w:asciiTheme="minorHAnsi" w:hAnsiTheme="minorHAnsi"/>
          <w:sz w:val="24"/>
        </w:rPr>
      </w:pPr>
    </w:p>
    <w:p w14:paraId="315CB718" w14:textId="77777777" w:rsidR="004F2C5A" w:rsidRPr="00737685" w:rsidRDefault="004F2C5A" w:rsidP="00696E13">
      <w:pPr>
        <w:pStyle w:val="Ttulo2"/>
        <w:numPr>
          <w:ilvl w:val="1"/>
          <w:numId w:val="10"/>
        </w:numPr>
        <w:spacing w:before="0" w:after="0"/>
        <w:rPr>
          <w:rFonts w:asciiTheme="minorHAnsi" w:hAnsiTheme="minorHAnsi" w:cs="Arial"/>
          <w:i w:val="0"/>
          <w:iCs w:val="0"/>
          <w:sz w:val="24"/>
          <w:szCs w:val="22"/>
          <w:lang w:val="es-ES"/>
        </w:rPr>
      </w:pPr>
      <w:r w:rsidRPr="00737685">
        <w:rPr>
          <w:rFonts w:asciiTheme="minorHAnsi" w:hAnsiTheme="minorHAnsi" w:cs="Arial"/>
          <w:i w:val="0"/>
          <w:iCs w:val="0"/>
          <w:sz w:val="24"/>
          <w:szCs w:val="22"/>
          <w:lang w:val="es-ES"/>
        </w:rPr>
        <w:t xml:space="preserve">Forma de pago </w:t>
      </w:r>
    </w:p>
    <w:p w14:paraId="4CE8E1F2" w14:textId="77777777" w:rsidR="004F2C5A" w:rsidRPr="00737685" w:rsidRDefault="004F2C5A" w:rsidP="00424F4F">
      <w:pPr>
        <w:pStyle w:val="Sinespaciado"/>
        <w:jc w:val="both"/>
        <w:rPr>
          <w:rFonts w:asciiTheme="minorHAnsi" w:hAnsiTheme="minorHAnsi"/>
          <w:sz w:val="24"/>
        </w:rPr>
      </w:pPr>
    </w:p>
    <w:p w14:paraId="1D30CCAB" w14:textId="28BD06FE" w:rsidR="004F2C5A" w:rsidRPr="00737685" w:rsidRDefault="004F2C5A" w:rsidP="00424F4F">
      <w:pPr>
        <w:pStyle w:val="Sinespaciado"/>
        <w:jc w:val="both"/>
        <w:rPr>
          <w:rFonts w:asciiTheme="minorHAnsi" w:hAnsiTheme="minorHAnsi"/>
          <w:sz w:val="24"/>
        </w:rPr>
      </w:pPr>
      <w:r w:rsidRPr="00737685">
        <w:rPr>
          <w:rFonts w:asciiTheme="minorHAnsi" w:hAnsiTheme="minorHAnsi"/>
          <w:sz w:val="24"/>
        </w:rPr>
        <w:t xml:space="preserve">La forma de pago de los honorarios será de la siguiente manera: </w:t>
      </w:r>
      <w:r w:rsidR="00964A69" w:rsidRPr="00737685">
        <w:rPr>
          <w:rFonts w:asciiTheme="minorHAnsi" w:hAnsiTheme="minorHAnsi"/>
          <w:sz w:val="24"/>
        </w:rPr>
        <w:t xml:space="preserve">En </w:t>
      </w:r>
      <w:r w:rsidR="002B0FB4" w:rsidRPr="00737685">
        <w:rPr>
          <w:rFonts w:asciiTheme="minorHAnsi" w:hAnsiTheme="minorHAnsi"/>
          <w:sz w:val="24"/>
        </w:rPr>
        <w:t>(</w:t>
      </w:r>
      <w:r w:rsidR="00353B78" w:rsidRPr="00737685">
        <w:rPr>
          <w:rFonts w:asciiTheme="minorHAnsi" w:hAnsiTheme="minorHAnsi"/>
          <w:sz w:val="24"/>
        </w:rPr>
        <w:fldChar w:fldCharType="begin"/>
      </w:r>
      <w:r w:rsidR="00353B78" w:rsidRPr="00737685">
        <w:rPr>
          <w:rFonts w:asciiTheme="minorHAnsi" w:hAnsiTheme="minorHAnsi"/>
          <w:sz w:val="24"/>
        </w:rPr>
        <w:instrText xml:space="preserve"> MERGEFIELD NUMERO_CUOTAS_PARCIALES </w:instrText>
      </w:r>
      <w:r w:rsidR="00353B78" w:rsidRPr="00737685">
        <w:rPr>
          <w:rFonts w:asciiTheme="minorHAnsi" w:hAnsiTheme="minorHAnsi"/>
          <w:sz w:val="24"/>
        </w:rPr>
        <w:fldChar w:fldCharType="separate"/>
      </w:r>
      <w:r w:rsidR="00E547DF" w:rsidRPr="00737685">
        <w:rPr>
          <w:rFonts w:asciiTheme="minorHAnsi" w:hAnsiTheme="minorHAnsi"/>
          <w:noProof/>
          <w:sz w:val="24"/>
        </w:rPr>
        <w:t>4</w:t>
      </w:r>
      <w:r w:rsidR="00353B78" w:rsidRPr="00737685">
        <w:rPr>
          <w:rFonts w:asciiTheme="minorHAnsi" w:hAnsiTheme="minorHAnsi"/>
          <w:sz w:val="24"/>
        </w:rPr>
        <w:fldChar w:fldCharType="end"/>
      </w:r>
      <w:r w:rsidR="007520B0" w:rsidRPr="00737685">
        <w:rPr>
          <w:rFonts w:asciiTheme="minorHAnsi" w:hAnsiTheme="minorHAnsi"/>
          <w:sz w:val="24"/>
        </w:rPr>
        <w:t>)</w:t>
      </w:r>
      <w:r w:rsidR="001945D5" w:rsidRPr="00737685">
        <w:rPr>
          <w:rFonts w:asciiTheme="minorHAnsi" w:hAnsiTheme="minorHAnsi"/>
          <w:sz w:val="24"/>
        </w:rPr>
        <w:t xml:space="preserve"> </w:t>
      </w:r>
      <w:r w:rsidR="00353B78" w:rsidRPr="00737685">
        <w:rPr>
          <w:rFonts w:asciiTheme="minorHAnsi" w:hAnsiTheme="minorHAnsi"/>
          <w:sz w:val="24"/>
        </w:rPr>
        <w:fldChar w:fldCharType="begin"/>
      </w:r>
      <w:r w:rsidR="00353B78" w:rsidRPr="00737685">
        <w:rPr>
          <w:rFonts w:asciiTheme="minorHAnsi" w:hAnsiTheme="minorHAnsi"/>
          <w:sz w:val="24"/>
        </w:rPr>
        <w:instrText xml:space="preserve"> MERGEFIELD NUMERO_CUOTAS_PARCIALES_LETRAS </w:instrText>
      </w:r>
      <w:r w:rsidR="00353B78" w:rsidRPr="00737685">
        <w:rPr>
          <w:rFonts w:asciiTheme="minorHAnsi" w:hAnsiTheme="minorHAnsi"/>
          <w:sz w:val="24"/>
        </w:rPr>
        <w:fldChar w:fldCharType="separate"/>
      </w:r>
      <w:r w:rsidR="00E547DF" w:rsidRPr="00737685">
        <w:rPr>
          <w:rFonts w:asciiTheme="minorHAnsi" w:hAnsiTheme="minorHAnsi"/>
          <w:noProof/>
          <w:sz w:val="24"/>
        </w:rPr>
        <w:t>CUATRO</w:t>
      </w:r>
      <w:r w:rsidR="00353B78" w:rsidRPr="00737685">
        <w:rPr>
          <w:rFonts w:asciiTheme="minorHAnsi" w:hAnsiTheme="minorHAnsi"/>
          <w:sz w:val="24"/>
        </w:rPr>
        <w:fldChar w:fldCharType="end"/>
      </w:r>
      <w:r w:rsidR="00353B78" w:rsidRPr="00737685">
        <w:rPr>
          <w:rFonts w:asciiTheme="minorHAnsi" w:hAnsiTheme="minorHAnsi"/>
          <w:sz w:val="24"/>
        </w:rPr>
        <w:t xml:space="preserve"> </w:t>
      </w:r>
      <w:r w:rsidRPr="00737685">
        <w:rPr>
          <w:rFonts w:asciiTheme="minorHAnsi" w:hAnsiTheme="minorHAnsi"/>
          <w:sz w:val="24"/>
        </w:rPr>
        <w:t xml:space="preserve">cuotas </w:t>
      </w:r>
      <w:r w:rsidR="00D4791E" w:rsidRPr="00737685">
        <w:rPr>
          <w:rFonts w:asciiTheme="minorHAnsi" w:hAnsiTheme="minorHAnsi"/>
          <w:sz w:val="24"/>
        </w:rPr>
        <w:t xml:space="preserve">parciales </w:t>
      </w:r>
      <w:r w:rsidR="007344D8" w:rsidRPr="00737685">
        <w:rPr>
          <w:rFonts w:asciiTheme="minorHAnsi" w:hAnsiTheme="minorHAnsi"/>
          <w:sz w:val="24"/>
        </w:rPr>
        <w:t>de</w:t>
      </w:r>
      <w:r w:rsidRPr="00737685">
        <w:rPr>
          <w:rFonts w:asciiTheme="minorHAnsi" w:hAnsiTheme="minorHAnsi"/>
          <w:sz w:val="24"/>
        </w:rPr>
        <w:t xml:space="preserve"> </w:t>
      </w:r>
      <w:r w:rsidR="008C6A42" w:rsidRPr="00737685">
        <w:rPr>
          <w:rFonts w:asciiTheme="minorHAnsi" w:hAnsiTheme="minorHAnsi"/>
          <w:sz w:val="24"/>
        </w:rPr>
        <w:fldChar w:fldCharType="begin"/>
      </w:r>
      <w:r w:rsidR="008C6A42" w:rsidRPr="00737685">
        <w:rPr>
          <w:rFonts w:asciiTheme="minorHAnsi" w:hAnsiTheme="minorHAnsi"/>
          <w:sz w:val="24"/>
        </w:rPr>
        <w:instrText xml:space="preserve"> MERGEFIELD VALOR_CUOTAS_MENSUAL_LETRAS </w:instrText>
      </w:r>
      <w:r w:rsidR="008C6A42" w:rsidRPr="00737685">
        <w:rPr>
          <w:rFonts w:asciiTheme="minorHAnsi" w:hAnsiTheme="minorHAnsi"/>
          <w:sz w:val="24"/>
        </w:rPr>
        <w:fldChar w:fldCharType="separate"/>
      </w:r>
      <w:r w:rsidR="00E547DF" w:rsidRPr="00737685">
        <w:rPr>
          <w:rFonts w:asciiTheme="minorHAnsi" w:hAnsiTheme="minorHAnsi"/>
          <w:noProof/>
          <w:sz w:val="24"/>
        </w:rPr>
        <w:t>SEIS MILLONES DE PESOS MCTE.</w:t>
      </w:r>
      <w:r w:rsidR="008C6A42" w:rsidRPr="00737685">
        <w:rPr>
          <w:rFonts w:asciiTheme="minorHAnsi" w:hAnsiTheme="minorHAnsi"/>
          <w:sz w:val="24"/>
        </w:rPr>
        <w:fldChar w:fldCharType="end"/>
      </w:r>
      <w:r w:rsidRPr="00737685">
        <w:rPr>
          <w:rFonts w:asciiTheme="minorHAnsi" w:hAnsiTheme="minorHAnsi"/>
          <w:sz w:val="24"/>
        </w:rPr>
        <w:t>($</w:t>
      </w:r>
      <w:r w:rsidR="008C6A42" w:rsidRPr="00737685">
        <w:rPr>
          <w:rFonts w:asciiTheme="minorHAnsi" w:hAnsiTheme="minorHAnsi" w:cs="Arial"/>
          <w:noProof/>
          <w:sz w:val="24"/>
          <w:szCs w:val="24"/>
        </w:rPr>
        <w:fldChar w:fldCharType="begin"/>
      </w:r>
      <w:r w:rsidR="008C6A42" w:rsidRPr="00737685">
        <w:rPr>
          <w:rFonts w:asciiTheme="minorHAnsi" w:hAnsiTheme="minorHAnsi" w:cs="Arial"/>
          <w:noProof/>
          <w:sz w:val="24"/>
          <w:szCs w:val="24"/>
        </w:rPr>
        <w:instrText xml:space="preserve"> MERGEFIELD VALOR_CUOTAS_MENSUAL_EN_NUMEROS </w:instrText>
      </w:r>
      <w:r w:rsidR="008C6A42" w:rsidRPr="00737685">
        <w:rPr>
          <w:rFonts w:asciiTheme="minorHAnsi" w:hAnsiTheme="minorHAnsi" w:cs="Arial"/>
          <w:noProof/>
          <w:sz w:val="24"/>
          <w:szCs w:val="24"/>
        </w:rPr>
        <w:fldChar w:fldCharType="separate"/>
      </w:r>
      <w:r w:rsidR="00E547DF" w:rsidRPr="00737685">
        <w:rPr>
          <w:rFonts w:asciiTheme="minorHAnsi" w:hAnsiTheme="minorHAnsi" w:cs="Arial"/>
          <w:noProof/>
          <w:sz w:val="24"/>
          <w:szCs w:val="24"/>
        </w:rPr>
        <w:t>6000000</w:t>
      </w:r>
      <w:r w:rsidR="008C6A42" w:rsidRPr="00737685">
        <w:rPr>
          <w:rFonts w:asciiTheme="minorHAnsi" w:hAnsiTheme="minorHAnsi" w:cs="Arial"/>
          <w:noProof/>
          <w:sz w:val="24"/>
          <w:szCs w:val="24"/>
        </w:rPr>
        <w:fldChar w:fldCharType="end"/>
      </w:r>
      <w:r w:rsidR="007520B0" w:rsidRPr="00737685">
        <w:rPr>
          <w:rFonts w:asciiTheme="minorHAnsi" w:hAnsiTheme="minorHAnsi" w:cs="Arial"/>
          <w:noProof/>
          <w:sz w:val="24"/>
          <w:szCs w:val="24"/>
        </w:rPr>
        <w:t>)</w:t>
      </w:r>
      <w:r w:rsidR="007344D8" w:rsidRPr="00737685">
        <w:rPr>
          <w:rFonts w:asciiTheme="minorHAnsi" w:hAnsiTheme="minorHAnsi" w:cs="Arial"/>
          <w:noProof/>
          <w:sz w:val="24"/>
          <w:szCs w:val="24"/>
        </w:rPr>
        <w:t xml:space="preserve"> cada una</w:t>
      </w:r>
      <w:r w:rsidRPr="00737685">
        <w:rPr>
          <w:rFonts w:asciiTheme="minorHAnsi" w:hAnsiTheme="minorHAnsi"/>
          <w:sz w:val="24"/>
        </w:rPr>
        <w:t>,</w:t>
      </w:r>
      <w:r w:rsidR="008C6A42" w:rsidRPr="00737685">
        <w:rPr>
          <w:rFonts w:asciiTheme="minorHAnsi" w:hAnsiTheme="minorHAnsi"/>
          <w:sz w:val="24"/>
        </w:rPr>
        <w:t xml:space="preserve"> </w:t>
      </w:r>
      <w:r w:rsidRPr="00737685">
        <w:rPr>
          <w:rFonts w:asciiTheme="minorHAnsi" w:hAnsiTheme="minorHAnsi"/>
          <w:sz w:val="24"/>
        </w:rPr>
        <w:t xml:space="preserve">previa entrega del informe respectivo y recibo a satisfacción por parte del supervisor del contrato con la presentación de los siguientes documentos: </w:t>
      </w:r>
      <w:r w:rsidRPr="00737685">
        <w:rPr>
          <w:rFonts w:asciiTheme="minorHAnsi" w:hAnsiTheme="minorHAnsi"/>
          <w:b/>
          <w:bCs/>
          <w:sz w:val="24"/>
        </w:rPr>
        <w:t>Por parte del Contratista:</w:t>
      </w:r>
      <w:r w:rsidRPr="00737685">
        <w:rPr>
          <w:rFonts w:asciiTheme="minorHAnsi" w:hAnsiTheme="minorHAnsi"/>
          <w:sz w:val="24"/>
        </w:rPr>
        <w:t xml:space="preserve"> </w:t>
      </w:r>
      <w:r w:rsidRPr="00737685">
        <w:rPr>
          <w:rFonts w:asciiTheme="minorHAnsi" w:hAnsiTheme="minorHAnsi"/>
          <w:b/>
          <w:sz w:val="24"/>
        </w:rPr>
        <w:t>a)</w:t>
      </w:r>
      <w:r w:rsidRPr="00737685">
        <w:rPr>
          <w:rFonts w:asciiTheme="minorHAnsi" w:hAnsiTheme="minorHAnsi"/>
          <w:sz w:val="24"/>
        </w:rPr>
        <w:t xml:space="preserve"> Cuenta de cobro o Factura, según corresponda. </w:t>
      </w:r>
      <w:r w:rsidRPr="00737685">
        <w:rPr>
          <w:rFonts w:asciiTheme="minorHAnsi" w:hAnsiTheme="minorHAnsi"/>
          <w:b/>
          <w:sz w:val="24"/>
        </w:rPr>
        <w:t>b)</w:t>
      </w:r>
      <w:r w:rsidRPr="00737685">
        <w:rPr>
          <w:rFonts w:asciiTheme="minorHAnsi" w:hAnsiTheme="minorHAnsi"/>
          <w:sz w:val="24"/>
        </w:rPr>
        <w:t xml:space="preserve"> Informe detallado de las actividades con soportes. </w:t>
      </w:r>
      <w:r w:rsidRPr="00737685">
        <w:rPr>
          <w:rFonts w:asciiTheme="minorHAnsi" w:hAnsiTheme="minorHAnsi"/>
          <w:b/>
          <w:sz w:val="24"/>
        </w:rPr>
        <w:t>c)</w:t>
      </w:r>
      <w:r w:rsidRPr="00737685">
        <w:rPr>
          <w:rFonts w:asciiTheme="minorHAnsi" w:hAnsiTheme="minorHAnsi"/>
          <w:sz w:val="24"/>
        </w:rPr>
        <w:t xml:space="preserve"> Acreditación de pago de aportes a la seguridad social del respectivo mes. En caso de persona natural, el contratista deberá pagar la respectiva seguridad social sin mora de acuerdo al Decreto 1273 de 2018, sobre el 40% del valor del contrato, durante la ejecución del contrato como independiente. En caso de persona jurídica, acreditación de pago de aportes a la seguridad social del respectivo mes de la entidad y soporte el pago de las personas que acompañan el desarrollo del contrato. </w:t>
      </w:r>
      <w:r w:rsidRPr="00737685">
        <w:rPr>
          <w:rFonts w:asciiTheme="minorHAnsi" w:hAnsiTheme="minorHAnsi"/>
          <w:b/>
          <w:bCs/>
          <w:sz w:val="24"/>
        </w:rPr>
        <w:t>Por parte del Supervisor:</w:t>
      </w:r>
      <w:r w:rsidRPr="00737685">
        <w:rPr>
          <w:rFonts w:asciiTheme="minorHAnsi" w:hAnsiTheme="minorHAnsi"/>
          <w:sz w:val="24"/>
        </w:rPr>
        <w:t xml:space="preserve"> </w:t>
      </w:r>
      <w:r w:rsidRPr="00737685">
        <w:rPr>
          <w:rFonts w:asciiTheme="minorHAnsi" w:hAnsiTheme="minorHAnsi"/>
          <w:b/>
          <w:sz w:val="24"/>
        </w:rPr>
        <w:t>a)</w:t>
      </w:r>
      <w:r w:rsidRPr="00737685">
        <w:rPr>
          <w:rFonts w:asciiTheme="minorHAnsi" w:hAnsiTheme="minorHAnsi"/>
          <w:sz w:val="24"/>
        </w:rPr>
        <w:t xml:space="preserve"> </w:t>
      </w:r>
      <w:r w:rsidRPr="00737685">
        <w:rPr>
          <w:rFonts w:asciiTheme="minorHAnsi" w:hAnsiTheme="minorHAnsi"/>
          <w:sz w:val="24"/>
        </w:rPr>
        <w:lastRenderedPageBreak/>
        <w:t xml:space="preserve">Informes parciales y/o final (según corresponda). Una vez verificados los documentos aportados se suscribirán los informes respectivos. </w:t>
      </w:r>
    </w:p>
    <w:p w14:paraId="33F0F338" w14:textId="77777777" w:rsidR="008C6A42" w:rsidRPr="00737685" w:rsidRDefault="008C6A42" w:rsidP="00424F4F">
      <w:pPr>
        <w:pStyle w:val="Sinespaciado"/>
        <w:jc w:val="both"/>
        <w:rPr>
          <w:rFonts w:asciiTheme="minorHAnsi" w:hAnsiTheme="minorHAnsi"/>
          <w:sz w:val="24"/>
        </w:rPr>
      </w:pPr>
    </w:p>
    <w:p w14:paraId="51FA07F7" w14:textId="77777777" w:rsidR="004F2C5A" w:rsidRPr="00737685" w:rsidRDefault="004F2C5A" w:rsidP="00424F4F">
      <w:pPr>
        <w:pStyle w:val="Sinespaciado"/>
        <w:jc w:val="both"/>
        <w:rPr>
          <w:rFonts w:asciiTheme="minorHAnsi" w:hAnsiTheme="minorHAnsi"/>
          <w:sz w:val="24"/>
        </w:rPr>
      </w:pPr>
      <w:r w:rsidRPr="00737685">
        <w:rPr>
          <w:rFonts w:asciiTheme="minorHAnsi" w:hAnsiTheme="minorHAnsi"/>
          <w:b/>
          <w:bCs/>
          <w:sz w:val="24"/>
        </w:rPr>
        <w:t>NOTA 1</w:t>
      </w:r>
      <w:r w:rsidRPr="00737685">
        <w:rPr>
          <w:rFonts w:asciiTheme="minorHAnsi" w:hAnsiTheme="minorHAnsi"/>
          <w:sz w:val="24"/>
        </w:rPr>
        <w:t xml:space="preserve">: EL CONTRATISTA solo tiene derecho a los emolumentos expresamente pactados, por lo tanto, no podrá reclamar el pago de prestaciones sociales por este concepto. </w:t>
      </w:r>
    </w:p>
    <w:p w14:paraId="00106354" w14:textId="77777777" w:rsidR="004F2C5A" w:rsidRPr="00737685" w:rsidRDefault="004F2C5A" w:rsidP="00424F4F">
      <w:pPr>
        <w:pStyle w:val="Sinespaciado"/>
        <w:jc w:val="both"/>
        <w:rPr>
          <w:rFonts w:asciiTheme="minorHAnsi" w:hAnsiTheme="minorHAnsi"/>
          <w:sz w:val="24"/>
        </w:rPr>
      </w:pPr>
    </w:p>
    <w:p w14:paraId="0FBF43C4" w14:textId="77777777" w:rsidR="004F2C5A" w:rsidRPr="00737685" w:rsidRDefault="004F2C5A" w:rsidP="00424F4F">
      <w:pPr>
        <w:pStyle w:val="Sinespaciado"/>
        <w:jc w:val="both"/>
        <w:rPr>
          <w:rFonts w:asciiTheme="minorHAnsi" w:hAnsiTheme="minorHAnsi"/>
          <w:sz w:val="24"/>
        </w:rPr>
      </w:pPr>
      <w:r w:rsidRPr="00737685">
        <w:rPr>
          <w:rFonts w:asciiTheme="minorHAnsi" w:hAnsiTheme="minorHAnsi"/>
          <w:b/>
          <w:bCs/>
          <w:sz w:val="24"/>
        </w:rPr>
        <w:t>NOTA 2</w:t>
      </w:r>
      <w:r w:rsidRPr="00737685">
        <w:rPr>
          <w:rFonts w:asciiTheme="minorHAnsi" w:hAnsiTheme="minorHAnsi"/>
          <w:sz w:val="24"/>
        </w:rPr>
        <w:t>. Para la realización de los pagos EL CONTRATISTA deberá acreditar que se encuentra al día en el pago de aportes relativos al Sistema de Seguridad Social (Salud, AFP, ARL), conforme al artículo 23 de la Ley 1150 de 2007.</w:t>
      </w:r>
    </w:p>
    <w:p w14:paraId="37977D2A" w14:textId="77777777" w:rsidR="004D4239" w:rsidRPr="00737685" w:rsidRDefault="004D4239" w:rsidP="00FA17AF">
      <w:pPr>
        <w:pStyle w:val="Sinespaciado"/>
        <w:jc w:val="both"/>
        <w:rPr>
          <w:rFonts w:asciiTheme="minorHAnsi" w:hAnsiTheme="minorHAnsi"/>
          <w:spacing w:val="-3"/>
          <w:sz w:val="24"/>
        </w:rPr>
      </w:pPr>
    </w:p>
    <w:p w14:paraId="49A975EA" w14:textId="77777777" w:rsidR="004F2C5A" w:rsidRPr="00737685" w:rsidRDefault="004F2C5A" w:rsidP="002A0A69">
      <w:pPr>
        <w:pStyle w:val="Ttulo2"/>
        <w:numPr>
          <w:ilvl w:val="1"/>
          <w:numId w:val="10"/>
        </w:numPr>
        <w:spacing w:before="0" w:after="0"/>
        <w:rPr>
          <w:rFonts w:asciiTheme="minorHAnsi" w:hAnsiTheme="minorHAnsi" w:cs="Arial"/>
          <w:i w:val="0"/>
          <w:iCs w:val="0"/>
          <w:sz w:val="24"/>
          <w:szCs w:val="22"/>
          <w:lang w:val="es-ES"/>
        </w:rPr>
      </w:pPr>
      <w:r w:rsidRPr="00737685">
        <w:rPr>
          <w:rFonts w:asciiTheme="minorHAnsi" w:hAnsiTheme="minorHAnsi" w:cs="Arial"/>
          <w:i w:val="0"/>
          <w:iCs w:val="0"/>
          <w:sz w:val="24"/>
          <w:szCs w:val="22"/>
          <w:lang w:val="es-ES"/>
        </w:rPr>
        <w:t xml:space="preserve">Lugar de ejecución del contrato </w:t>
      </w:r>
    </w:p>
    <w:p w14:paraId="051D687B" w14:textId="77777777" w:rsidR="004F2C5A" w:rsidRPr="00737685" w:rsidRDefault="004F2C5A" w:rsidP="00FA17AF">
      <w:pPr>
        <w:pStyle w:val="Sinespaciado"/>
        <w:jc w:val="both"/>
        <w:rPr>
          <w:rFonts w:asciiTheme="minorHAnsi" w:eastAsiaTheme="minorHAnsi" w:hAnsiTheme="minorHAnsi" w:cstheme="minorBidi"/>
          <w:kern w:val="0"/>
          <w:lang w:val="es-ES" w:eastAsia="en-US"/>
        </w:rPr>
      </w:pPr>
    </w:p>
    <w:p w14:paraId="543DDB53" w14:textId="77777777" w:rsidR="004F2C5A" w:rsidRPr="00737685" w:rsidRDefault="004F2C5A" w:rsidP="00FA17AF">
      <w:pPr>
        <w:pStyle w:val="Sinespaciado"/>
        <w:jc w:val="both"/>
        <w:rPr>
          <w:rFonts w:asciiTheme="minorHAnsi" w:hAnsiTheme="minorHAnsi"/>
          <w:sz w:val="24"/>
          <w:szCs w:val="24"/>
        </w:rPr>
      </w:pPr>
      <w:r w:rsidRPr="00737685">
        <w:rPr>
          <w:rFonts w:asciiTheme="minorHAnsi" w:hAnsiTheme="minorHAnsi"/>
          <w:sz w:val="24"/>
          <w:szCs w:val="24"/>
        </w:rPr>
        <w:t>El lugar de ejecución del contrato será en la Ciudad de Palmira.</w:t>
      </w:r>
    </w:p>
    <w:p w14:paraId="6413D22C" w14:textId="77777777" w:rsidR="004F2C5A" w:rsidRPr="00737685" w:rsidRDefault="004F2C5A" w:rsidP="00FA17AF">
      <w:pPr>
        <w:pStyle w:val="Sinespaciado"/>
        <w:jc w:val="both"/>
        <w:rPr>
          <w:rFonts w:asciiTheme="minorHAnsi" w:hAnsiTheme="minorHAnsi"/>
          <w:sz w:val="24"/>
          <w:szCs w:val="24"/>
        </w:rPr>
      </w:pPr>
    </w:p>
    <w:p w14:paraId="6772C5B6" w14:textId="77777777" w:rsidR="004F2C5A" w:rsidRPr="00737685" w:rsidRDefault="004F2C5A" w:rsidP="002A0A69">
      <w:pPr>
        <w:pStyle w:val="Ttulo2"/>
        <w:numPr>
          <w:ilvl w:val="1"/>
          <w:numId w:val="10"/>
        </w:numPr>
        <w:spacing w:before="0" w:after="0"/>
        <w:rPr>
          <w:rFonts w:asciiTheme="minorHAnsi" w:hAnsiTheme="minorHAnsi" w:cs="Arial"/>
          <w:i w:val="0"/>
          <w:iCs w:val="0"/>
          <w:sz w:val="24"/>
          <w:szCs w:val="24"/>
          <w:lang w:val="es-ES"/>
        </w:rPr>
      </w:pPr>
      <w:r w:rsidRPr="00737685">
        <w:rPr>
          <w:rFonts w:asciiTheme="minorHAnsi" w:hAnsiTheme="minorHAnsi" w:cs="Arial"/>
          <w:i w:val="0"/>
          <w:iCs w:val="0"/>
          <w:sz w:val="24"/>
          <w:szCs w:val="24"/>
          <w:lang w:val="es-ES"/>
        </w:rPr>
        <w:t>Obligaciones específicas del contratista</w:t>
      </w:r>
    </w:p>
    <w:p w14:paraId="3917CE41" w14:textId="77777777" w:rsidR="004F2C5A" w:rsidRPr="00737685" w:rsidRDefault="004F2C5A" w:rsidP="00A55EE8">
      <w:pPr>
        <w:pStyle w:val="Sinespaciado"/>
        <w:rPr>
          <w:rFonts w:asciiTheme="minorHAnsi" w:hAnsiTheme="minorHAnsi"/>
          <w:lang w:val="es-ES"/>
        </w:rPr>
      </w:pPr>
    </w:p>
    <w:p w14:paraId="03F62468" w14:textId="77777777" w:rsidR="00E547DF" w:rsidRPr="00737685" w:rsidRDefault="00C7351D" w:rsidP="00E547DF">
      <w:pPr>
        <w:pStyle w:val="Sinespaciado"/>
        <w:jc w:val="both"/>
        <w:rPr>
          <w:rFonts w:asciiTheme="minorHAnsi" w:hAnsiTheme="minorHAnsi"/>
          <w:noProof/>
          <w:sz w:val="24"/>
          <w:lang w:val="es-ES"/>
        </w:rPr>
      </w:pPr>
      <w:r w:rsidRPr="00737685">
        <w:rPr>
          <w:rFonts w:asciiTheme="minorHAnsi" w:hAnsiTheme="minorHAnsi"/>
          <w:noProof/>
          <w:sz w:val="24"/>
          <w:lang w:val="es-ES"/>
        </w:rPr>
        <w:fldChar w:fldCharType="begin"/>
      </w:r>
      <w:r w:rsidRPr="00737685">
        <w:rPr>
          <w:rFonts w:asciiTheme="minorHAnsi" w:hAnsiTheme="minorHAnsi"/>
          <w:noProof/>
          <w:sz w:val="24"/>
          <w:lang w:val="es-ES"/>
        </w:rPr>
        <w:instrText xml:space="preserve"> MERGEFIELD ACTIVIDADES </w:instrText>
      </w:r>
      <w:r w:rsidRPr="00737685">
        <w:rPr>
          <w:rFonts w:asciiTheme="minorHAnsi" w:hAnsiTheme="minorHAnsi"/>
          <w:noProof/>
          <w:sz w:val="24"/>
          <w:lang w:val="es-ES"/>
        </w:rPr>
        <w:fldChar w:fldCharType="separate"/>
      </w:r>
      <w:r w:rsidR="00E547DF" w:rsidRPr="00737685">
        <w:rPr>
          <w:rFonts w:asciiTheme="minorHAnsi" w:hAnsiTheme="minorHAnsi"/>
          <w:noProof/>
          <w:sz w:val="24"/>
          <w:lang w:val="es-ES"/>
        </w:rPr>
        <w:t>1. Verificar la estabilidad estructural de una construcción existente en situaciones de carga de viento, terremoto y cualquier evento catastrófico que pueda afectar la misma.</w:t>
      </w:r>
    </w:p>
    <w:p w14:paraId="14DF504C" w14:textId="77777777" w:rsidR="00E547DF" w:rsidRPr="00737685" w:rsidRDefault="00E547DF" w:rsidP="00E547DF">
      <w:pPr>
        <w:pStyle w:val="Sinespaciado"/>
        <w:jc w:val="both"/>
        <w:rPr>
          <w:rFonts w:asciiTheme="minorHAnsi" w:hAnsiTheme="minorHAnsi"/>
          <w:noProof/>
          <w:sz w:val="24"/>
          <w:lang w:val="es-ES"/>
        </w:rPr>
      </w:pPr>
      <w:r w:rsidRPr="00737685">
        <w:rPr>
          <w:rFonts w:asciiTheme="minorHAnsi" w:hAnsiTheme="minorHAnsi"/>
          <w:noProof/>
          <w:sz w:val="24"/>
          <w:lang w:val="es-ES"/>
        </w:rPr>
        <w:t>2. Realizar un análisis profundo de los factores de carga, la selección de materiales y las especificaciones de diseño para la estructura que se requerir evaluar</w:t>
      </w:r>
    </w:p>
    <w:p w14:paraId="56183505" w14:textId="77777777" w:rsidR="00E547DF" w:rsidRPr="00737685" w:rsidRDefault="00E547DF" w:rsidP="00E547DF">
      <w:pPr>
        <w:pStyle w:val="Sinespaciado"/>
        <w:jc w:val="both"/>
        <w:rPr>
          <w:rFonts w:asciiTheme="minorHAnsi" w:hAnsiTheme="minorHAnsi"/>
          <w:noProof/>
          <w:sz w:val="24"/>
          <w:lang w:val="es-ES"/>
        </w:rPr>
      </w:pPr>
      <w:r w:rsidRPr="00737685">
        <w:rPr>
          <w:rFonts w:asciiTheme="minorHAnsi" w:hAnsiTheme="minorHAnsi"/>
          <w:noProof/>
          <w:sz w:val="24"/>
          <w:lang w:val="es-ES"/>
        </w:rPr>
        <w:t>3. Revisar, analizar y evaluar los diseños estructurales y estudio de suelo existente y elaborar modelado a la construcción existente que permita establecer si existen deficiencias en los diseños base de la construcción.</w:t>
      </w:r>
    </w:p>
    <w:p w14:paraId="79B6F09B" w14:textId="77777777" w:rsidR="00E547DF" w:rsidRPr="00737685" w:rsidRDefault="00E547DF" w:rsidP="00E547DF">
      <w:pPr>
        <w:pStyle w:val="Sinespaciado"/>
        <w:jc w:val="both"/>
        <w:rPr>
          <w:rFonts w:asciiTheme="minorHAnsi" w:hAnsiTheme="minorHAnsi"/>
          <w:noProof/>
          <w:sz w:val="24"/>
          <w:lang w:val="es-ES"/>
        </w:rPr>
      </w:pPr>
      <w:r w:rsidRPr="00737685">
        <w:rPr>
          <w:rFonts w:asciiTheme="minorHAnsi" w:hAnsiTheme="minorHAnsi"/>
          <w:noProof/>
          <w:sz w:val="24"/>
          <w:lang w:val="es-ES"/>
        </w:rPr>
        <w:t>4. Revisar y analizar el proceso constructivo; materiales y componentes estableciendo el  cumplimiento de los diseños estructurales y estudios de suelos y especificaciones técnicas  base de la construcción existente, en caso de encontrar modificaciones describir en detalle los cambios realizados a los diseños en el proceso constructivo, los métodos utilizados para evaluar el rendimiento antes y después de los cambios y los resultados finales, así mismo si los cambios afectan otras construcciones existentes y la magnitud de las afectaciones</w:t>
      </w:r>
    </w:p>
    <w:p w14:paraId="7A396ACF" w14:textId="77777777" w:rsidR="00E547DF" w:rsidRPr="00737685" w:rsidRDefault="00E547DF" w:rsidP="00E547DF">
      <w:pPr>
        <w:pStyle w:val="Sinespaciado"/>
        <w:jc w:val="both"/>
        <w:rPr>
          <w:rFonts w:asciiTheme="minorHAnsi" w:hAnsiTheme="minorHAnsi"/>
          <w:noProof/>
          <w:sz w:val="24"/>
          <w:lang w:val="es-ES"/>
        </w:rPr>
      </w:pPr>
      <w:r w:rsidRPr="00737685">
        <w:rPr>
          <w:rFonts w:asciiTheme="minorHAnsi" w:hAnsiTheme="minorHAnsi"/>
          <w:noProof/>
          <w:sz w:val="24"/>
          <w:lang w:val="es-ES"/>
        </w:rPr>
        <w:t>5. Presentar propuestas para mejorar el rendimiento de la estructura existente mediante el análisis y la optimización de su diseño, materiales o componentes. Debe describir en detalles los cambios propuestos, los métodos utilizados para evaluar el rendimiento antes y después de los cambios y los resultados finales.</w:t>
      </w:r>
    </w:p>
    <w:p w14:paraId="07C374D3" w14:textId="77777777" w:rsidR="00E547DF" w:rsidRPr="00737685" w:rsidRDefault="00E547DF" w:rsidP="00E547DF">
      <w:pPr>
        <w:pStyle w:val="Sinespaciado"/>
        <w:jc w:val="both"/>
        <w:rPr>
          <w:rFonts w:asciiTheme="minorHAnsi" w:hAnsiTheme="minorHAnsi"/>
          <w:noProof/>
          <w:sz w:val="24"/>
          <w:lang w:val="es-ES"/>
        </w:rPr>
      </w:pPr>
      <w:r w:rsidRPr="00737685">
        <w:rPr>
          <w:rFonts w:asciiTheme="minorHAnsi" w:hAnsiTheme="minorHAnsi"/>
          <w:noProof/>
          <w:sz w:val="24"/>
          <w:lang w:val="es-ES"/>
        </w:rPr>
        <w:t>6. Diagnosticar y recomendar alternativas de intervención para recuperar las construcciones afectadas y prevenir lesiones futuras en la construcción a mejorar incluyendo presupuesto para la ejecución de las alternativas propuestas.</w:t>
      </w:r>
    </w:p>
    <w:p w14:paraId="70656C3C" w14:textId="77777777" w:rsidR="00E547DF" w:rsidRPr="00737685" w:rsidRDefault="00E547DF" w:rsidP="00E547DF">
      <w:pPr>
        <w:pStyle w:val="Sinespaciado"/>
        <w:jc w:val="both"/>
        <w:rPr>
          <w:rFonts w:asciiTheme="minorHAnsi" w:hAnsiTheme="minorHAnsi"/>
          <w:noProof/>
          <w:sz w:val="24"/>
          <w:lang w:val="es-ES"/>
        </w:rPr>
      </w:pPr>
      <w:r w:rsidRPr="00737685">
        <w:rPr>
          <w:rFonts w:asciiTheme="minorHAnsi" w:hAnsiTheme="minorHAnsi"/>
          <w:noProof/>
          <w:sz w:val="24"/>
          <w:lang w:val="es-ES"/>
        </w:rPr>
        <w:t xml:space="preserve">7. Incluir pruebas, ensayos, estudios que requiera para soportar el diagnóstico del estado actual de la estructura existente desde el punto de vista de diseños y construcción y las posibles causas de la afectación, adicional que permita plantear soluciones a la situación presentada, lo mismo para cualquier estructura aledaña que se vea afectada o intervenida por la estructura objeto. Estos estudios, pruebas y ensayos se deben realizar teniendo en cuenta la Norma de sismoresistencia colombiana de 2010 (NRS-10), Norma Técnica colombiana NTC-6047 y todas las normas técnicas colombianas que aplique a la labor a desarrollar. Diagnosticar desde el punto de vista diseño estructural, estudio de suelos y construcción el estado de la toda la estructura de la cubierta sobre la gradería del polideportivo la Virginia en el Corregimiento de Rozo, Municipio de Palmira, Departamento del Valle del Cauca. </w:t>
      </w:r>
    </w:p>
    <w:p w14:paraId="7DF632BA" w14:textId="77777777" w:rsidR="00E547DF" w:rsidRPr="00737685" w:rsidRDefault="00E547DF" w:rsidP="00E547DF">
      <w:pPr>
        <w:pStyle w:val="Sinespaciado"/>
        <w:jc w:val="both"/>
        <w:rPr>
          <w:rFonts w:asciiTheme="minorHAnsi" w:hAnsiTheme="minorHAnsi"/>
          <w:noProof/>
          <w:sz w:val="24"/>
          <w:lang w:val="es-ES"/>
        </w:rPr>
      </w:pPr>
      <w:r w:rsidRPr="00737685">
        <w:rPr>
          <w:rFonts w:asciiTheme="minorHAnsi" w:hAnsiTheme="minorHAnsi"/>
          <w:noProof/>
          <w:sz w:val="24"/>
          <w:lang w:val="es-ES"/>
        </w:rPr>
        <w:t xml:space="preserve">8. Analizar problemas estructurales, identificar la causa principal y proponer soluciones efectivas a los problemas estructurales encontrados en la estructura de la cubierta sobre la gradería del </w:t>
      </w:r>
      <w:r w:rsidRPr="00737685">
        <w:rPr>
          <w:rFonts w:asciiTheme="minorHAnsi" w:hAnsiTheme="minorHAnsi"/>
          <w:noProof/>
          <w:sz w:val="24"/>
          <w:lang w:val="es-ES"/>
        </w:rPr>
        <w:lastRenderedPageBreak/>
        <w:t>polideportivo la Virginia en el Corregimiento de Rozo, Municipio de Palmira, Departamento del Valle del Cauca.</w:t>
      </w:r>
    </w:p>
    <w:p w14:paraId="6905105D" w14:textId="77777777" w:rsidR="00E547DF" w:rsidRPr="00737685" w:rsidRDefault="00E547DF" w:rsidP="00E547DF">
      <w:pPr>
        <w:pStyle w:val="Sinespaciado"/>
        <w:jc w:val="both"/>
        <w:rPr>
          <w:rFonts w:asciiTheme="minorHAnsi" w:hAnsiTheme="minorHAnsi"/>
          <w:noProof/>
          <w:sz w:val="24"/>
          <w:lang w:val="es-ES"/>
        </w:rPr>
      </w:pPr>
      <w:r w:rsidRPr="00737685">
        <w:rPr>
          <w:rFonts w:asciiTheme="minorHAnsi" w:hAnsiTheme="minorHAnsi"/>
          <w:noProof/>
          <w:sz w:val="24"/>
          <w:lang w:val="es-ES"/>
        </w:rPr>
        <w:t xml:space="preserve">9. Analizar problemas estructurales, identificar la causa principal y proponer soluciones efectivas a los problemas estructurales que  se puedan presentar en la gradería del polideportivo “La Virginia”, por efecto de un pórtico de la cubierta simplemente apoyado sobre la gradería. </w:t>
      </w:r>
    </w:p>
    <w:p w14:paraId="0251B74D" w14:textId="77777777" w:rsidR="00E547DF" w:rsidRPr="00737685" w:rsidRDefault="00E547DF" w:rsidP="00E547DF">
      <w:pPr>
        <w:pStyle w:val="Sinespaciado"/>
        <w:jc w:val="both"/>
        <w:rPr>
          <w:rFonts w:asciiTheme="minorHAnsi" w:hAnsiTheme="minorHAnsi"/>
          <w:noProof/>
          <w:sz w:val="24"/>
          <w:lang w:val="es-ES"/>
        </w:rPr>
      </w:pPr>
      <w:r w:rsidRPr="00737685">
        <w:rPr>
          <w:rFonts w:asciiTheme="minorHAnsi" w:hAnsiTheme="minorHAnsi"/>
          <w:noProof/>
          <w:sz w:val="24"/>
          <w:lang w:val="es-ES"/>
        </w:rPr>
        <w:t>10. Analizar problemas constructivos, identificar la causa principal y proponer soluciones efectivas a los problemas estructurales encontrados en la estructura de la cubierta sobre la gradería del polideportivo la Virginia en el Corregimiento de Rozo, Municipio de Palmira, Departamento del Valle del Cauca.</w:t>
      </w:r>
    </w:p>
    <w:p w14:paraId="13F1AD96" w14:textId="77777777" w:rsidR="00E547DF" w:rsidRPr="00737685" w:rsidRDefault="00E547DF" w:rsidP="00E547DF">
      <w:pPr>
        <w:pStyle w:val="Sinespaciado"/>
        <w:jc w:val="both"/>
        <w:rPr>
          <w:rFonts w:asciiTheme="minorHAnsi" w:hAnsiTheme="minorHAnsi"/>
          <w:noProof/>
          <w:sz w:val="24"/>
          <w:lang w:val="es-ES"/>
        </w:rPr>
      </w:pPr>
      <w:r w:rsidRPr="00737685">
        <w:rPr>
          <w:rFonts w:asciiTheme="minorHAnsi" w:hAnsiTheme="minorHAnsi"/>
          <w:noProof/>
          <w:sz w:val="24"/>
          <w:lang w:val="es-ES"/>
        </w:rPr>
        <w:t>11. Elaborar los planos que considere necesarios para soportar su diagnóstico y alternativas de solución y especificaciones técnicas para las alternativas de solución.</w:t>
      </w:r>
    </w:p>
    <w:p w14:paraId="399D1834" w14:textId="77777777" w:rsidR="00E547DF" w:rsidRPr="00737685" w:rsidRDefault="00E547DF" w:rsidP="00E547DF">
      <w:pPr>
        <w:pStyle w:val="Sinespaciado"/>
        <w:jc w:val="both"/>
        <w:rPr>
          <w:rFonts w:asciiTheme="minorHAnsi" w:hAnsiTheme="minorHAnsi"/>
          <w:noProof/>
          <w:sz w:val="24"/>
          <w:lang w:val="es-ES"/>
        </w:rPr>
      </w:pPr>
      <w:r w:rsidRPr="00737685">
        <w:rPr>
          <w:rFonts w:asciiTheme="minorHAnsi" w:hAnsiTheme="minorHAnsi"/>
          <w:noProof/>
          <w:sz w:val="24"/>
          <w:lang w:val="es-ES"/>
        </w:rPr>
        <w:t>12. Aportar las pruebas, ensayos y estudio que considere necesarios y que se encuentre reglamentados dentro de las normas técnicas colombianas y que soporten el diagnóstico y posibles soluciones de los problemas encontrados en la toda la estructura de la cubierta sobre la gradería y la gradería del polideportivo la Virginia en el Corregimiento de Rozo, Municipio de Palmira, Departamento del Valle del Cauca.</w:t>
      </w:r>
    </w:p>
    <w:p w14:paraId="5AB66306" w14:textId="77777777" w:rsidR="00E547DF" w:rsidRPr="00737685" w:rsidRDefault="00E547DF" w:rsidP="00E547DF">
      <w:pPr>
        <w:pStyle w:val="Sinespaciado"/>
        <w:jc w:val="both"/>
        <w:rPr>
          <w:rFonts w:asciiTheme="minorHAnsi" w:hAnsiTheme="minorHAnsi"/>
          <w:noProof/>
          <w:sz w:val="24"/>
          <w:lang w:val="es-ES"/>
        </w:rPr>
      </w:pPr>
      <w:r w:rsidRPr="00737685">
        <w:rPr>
          <w:rFonts w:asciiTheme="minorHAnsi" w:hAnsiTheme="minorHAnsi"/>
          <w:noProof/>
          <w:sz w:val="24"/>
          <w:lang w:val="es-ES"/>
        </w:rPr>
        <w:t>13. Elaborar el presupuesto de las soluciones propuestas, recomendando la óptima por razones técnicas y económicas.</w:t>
      </w:r>
    </w:p>
    <w:p w14:paraId="2201B8BF" w14:textId="77777777" w:rsidR="00E547DF" w:rsidRPr="00737685" w:rsidRDefault="00E547DF" w:rsidP="00E547DF">
      <w:pPr>
        <w:pStyle w:val="Sinespaciado"/>
        <w:jc w:val="both"/>
        <w:rPr>
          <w:rFonts w:asciiTheme="minorHAnsi" w:hAnsiTheme="minorHAnsi"/>
          <w:noProof/>
          <w:sz w:val="24"/>
          <w:lang w:val="es-ES"/>
        </w:rPr>
      </w:pPr>
      <w:r w:rsidRPr="00737685">
        <w:rPr>
          <w:rFonts w:asciiTheme="minorHAnsi" w:hAnsiTheme="minorHAnsi"/>
          <w:noProof/>
          <w:sz w:val="24"/>
          <w:lang w:val="es-ES"/>
        </w:rPr>
        <w:t>14. Realizar el seguimiento de la puesta en marcha de la solución planteada y asegurar que se cumplan los estándares de calidad.</w:t>
      </w:r>
    </w:p>
    <w:p w14:paraId="37192984" w14:textId="77777777" w:rsidR="00E547DF" w:rsidRPr="00737685" w:rsidRDefault="00E547DF" w:rsidP="00E547DF">
      <w:pPr>
        <w:pStyle w:val="Sinespaciado"/>
        <w:jc w:val="both"/>
        <w:rPr>
          <w:rFonts w:asciiTheme="minorHAnsi" w:hAnsiTheme="minorHAnsi"/>
          <w:noProof/>
          <w:sz w:val="24"/>
          <w:lang w:val="es-ES"/>
        </w:rPr>
      </w:pPr>
      <w:r w:rsidRPr="00737685">
        <w:rPr>
          <w:rFonts w:asciiTheme="minorHAnsi" w:hAnsiTheme="minorHAnsi"/>
          <w:noProof/>
          <w:sz w:val="24"/>
          <w:lang w:val="es-ES"/>
        </w:rPr>
        <w:t>15. Asegurar el cumplimiento de las normas y regulaciones de construcción en todas las alternativas diseñadas.</w:t>
      </w:r>
    </w:p>
    <w:p w14:paraId="5B5A7449" w14:textId="77777777" w:rsidR="00E547DF" w:rsidRPr="00737685" w:rsidRDefault="00E547DF" w:rsidP="00E547DF">
      <w:pPr>
        <w:pStyle w:val="Sinespaciado"/>
        <w:jc w:val="both"/>
        <w:rPr>
          <w:rFonts w:asciiTheme="minorHAnsi" w:hAnsiTheme="minorHAnsi"/>
          <w:noProof/>
          <w:sz w:val="24"/>
          <w:lang w:val="es-ES"/>
        </w:rPr>
      </w:pPr>
      <w:r w:rsidRPr="00737685">
        <w:rPr>
          <w:rFonts w:asciiTheme="minorHAnsi" w:hAnsiTheme="minorHAnsi"/>
          <w:noProof/>
          <w:sz w:val="24"/>
          <w:lang w:val="es-ES"/>
        </w:rPr>
        <w:t>16. Emitir antes de la terminación de su contrato, un informe final que contenga el concepto técnico que determine de manera clara y expresa las causas de las fallas estructurales presentadas dentro de la obra de la cubierta del coliseo de “La Virginia”, las posibles soluciones y el presupuesto de cada una de las soluciones.</w:t>
      </w:r>
    </w:p>
    <w:p w14:paraId="382BEB5D" w14:textId="77777777" w:rsidR="00E547DF" w:rsidRPr="00737685" w:rsidRDefault="00E547DF" w:rsidP="00E547DF">
      <w:pPr>
        <w:pStyle w:val="Sinespaciado"/>
        <w:jc w:val="both"/>
        <w:rPr>
          <w:rFonts w:asciiTheme="minorHAnsi" w:hAnsiTheme="minorHAnsi"/>
          <w:noProof/>
          <w:sz w:val="24"/>
          <w:lang w:val="es-ES"/>
        </w:rPr>
      </w:pPr>
      <w:r w:rsidRPr="00737685">
        <w:rPr>
          <w:rFonts w:asciiTheme="minorHAnsi" w:hAnsiTheme="minorHAnsi"/>
          <w:noProof/>
          <w:sz w:val="24"/>
          <w:lang w:val="es-ES"/>
        </w:rPr>
        <w:t>17. Realizar apoyo a la supervision del contrato No. IMPD-24-CD-CI-550 cuyo objeto es CONTRATAR LA ELABORACIÓN DE ESTUDIOS Y DISEÑOS PARA LA CONSTRUCCIÓN, MEJORA Y FORTALECIMIENTO DE LA INFRAESTRUCTURA DEPORTIVA Y RECREATIVA DEL MUNICIPIO DE PALMIRA.</w:t>
      </w:r>
    </w:p>
    <w:p w14:paraId="1EDEB46F" w14:textId="2754903E" w:rsidR="00FA53A5" w:rsidRPr="00737685" w:rsidRDefault="00C7351D" w:rsidP="004403CA">
      <w:pPr>
        <w:pStyle w:val="Sinespaciado"/>
        <w:jc w:val="both"/>
        <w:rPr>
          <w:rFonts w:asciiTheme="minorHAnsi" w:hAnsiTheme="minorHAnsi"/>
          <w:noProof/>
          <w:sz w:val="24"/>
          <w:lang w:val="es-ES"/>
        </w:rPr>
      </w:pPr>
      <w:r w:rsidRPr="00737685">
        <w:rPr>
          <w:rFonts w:asciiTheme="minorHAnsi" w:hAnsiTheme="minorHAnsi"/>
          <w:noProof/>
          <w:sz w:val="24"/>
          <w:lang w:val="es-ES"/>
        </w:rPr>
        <w:fldChar w:fldCharType="end"/>
      </w:r>
    </w:p>
    <w:p w14:paraId="42F6F519" w14:textId="77777777" w:rsidR="00C7351D" w:rsidRPr="00737685" w:rsidRDefault="00C7351D" w:rsidP="004403CA">
      <w:pPr>
        <w:pStyle w:val="Sinespaciado"/>
        <w:jc w:val="both"/>
        <w:rPr>
          <w:rFonts w:asciiTheme="minorHAnsi" w:hAnsiTheme="minorHAnsi"/>
          <w:sz w:val="24"/>
          <w:lang w:val="es-ES"/>
        </w:rPr>
      </w:pPr>
    </w:p>
    <w:p w14:paraId="556097AA" w14:textId="77777777" w:rsidR="004F2C5A" w:rsidRPr="00737685" w:rsidRDefault="004F2C5A" w:rsidP="00D44F96">
      <w:pPr>
        <w:pStyle w:val="Ttulo2"/>
        <w:numPr>
          <w:ilvl w:val="1"/>
          <w:numId w:val="10"/>
        </w:numPr>
        <w:spacing w:before="0" w:after="0"/>
        <w:rPr>
          <w:rFonts w:asciiTheme="minorHAnsi" w:hAnsiTheme="minorHAnsi" w:cs="Arial"/>
          <w:b w:val="0"/>
          <w:i w:val="0"/>
          <w:iCs w:val="0"/>
          <w:sz w:val="24"/>
          <w:szCs w:val="24"/>
          <w:lang w:val="es-ES"/>
        </w:rPr>
      </w:pPr>
      <w:r w:rsidRPr="00737685">
        <w:rPr>
          <w:rFonts w:asciiTheme="minorHAnsi" w:hAnsiTheme="minorHAnsi" w:cs="Arial"/>
          <w:i w:val="0"/>
          <w:iCs w:val="0"/>
          <w:sz w:val="24"/>
          <w:szCs w:val="24"/>
          <w:lang w:val="es-ES"/>
        </w:rPr>
        <w:t>O</w:t>
      </w:r>
      <w:r w:rsidRPr="00737685">
        <w:rPr>
          <w:rFonts w:asciiTheme="minorHAnsi" w:hAnsiTheme="minorHAnsi" w:cs="Arial"/>
          <w:sz w:val="24"/>
          <w:szCs w:val="24"/>
          <w:lang w:val="es-ES"/>
        </w:rPr>
        <w:t xml:space="preserve">bligaciones generales del contratista </w:t>
      </w:r>
    </w:p>
    <w:p w14:paraId="75A74AFE" w14:textId="77777777" w:rsidR="004F2C5A" w:rsidRPr="00737685" w:rsidRDefault="004F2C5A" w:rsidP="00D44F96">
      <w:pPr>
        <w:pStyle w:val="Sinespaciado"/>
        <w:jc w:val="both"/>
        <w:rPr>
          <w:rFonts w:asciiTheme="minorHAnsi" w:eastAsiaTheme="minorHAnsi" w:hAnsiTheme="minorHAnsi" w:cs="Arial"/>
          <w:b/>
          <w:kern w:val="0"/>
          <w:sz w:val="24"/>
          <w:szCs w:val="24"/>
          <w:lang w:val="es-ES" w:eastAsia="en-US"/>
        </w:rPr>
      </w:pPr>
    </w:p>
    <w:p w14:paraId="2DF4E43E" w14:textId="77777777" w:rsidR="004F2C5A" w:rsidRPr="00737685" w:rsidRDefault="004F2C5A" w:rsidP="002A0A69">
      <w:pPr>
        <w:pBdr>
          <w:top w:val="nil"/>
          <w:left w:val="nil"/>
          <w:bottom w:val="nil"/>
          <w:right w:val="nil"/>
          <w:between w:val="nil"/>
        </w:pBdr>
        <w:spacing w:after="0" w:line="240" w:lineRule="auto"/>
        <w:jc w:val="both"/>
        <w:rPr>
          <w:rFonts w:eastAsia="Arial Narrow" w:cs="Arial Narrow"/>
          <w:sz w:val="24"/>
          <w:szCs w:val="24"/>
        </w:rPr>
      </w:pPr>
      <w:r w:rsidRPr="00737685">
        <w:rPr>
          <w:rFonts w:eastAsia="Arial Narrow" w:cs="Arial Narrow"/>
          <w:sz w:val="24"/>
          <w:szCs w:val="24"/>
        </w:rPr>
        <w:t xml:space="preserve">A) Utilizar todos sus conocimientos e idoneidad en la ejecución del presente contrato, comprometiéndose a tramitar y entregar los productos y actividades que hacen parte del presente contrato con calidad y oportunidad. B) Presentar los informes requeridos por el contratante para el seguimiento de las tareas encomendadas. Una vez finalice el objeto del contrato, el contratista deberá entregar al supervisor, un informe de las actividades realizadas durante su ejecución indicando los asuntos asignados, tramitados y pendientes por resolver, así como los archivos físicos y magnéticos que se hubieren generado durante la ejecución del mismo. C) Manejar la documentación a su cargo de conformidad con normativa vigente, aplicando los instructivos correspondientes al Sistema de Gestión de Calidad y el Modelo Estándar de Control Interno adoptado por la Entidad, organizando los documentos físicos correspondientes a su labor, atendiendo la normatividad según la Ley General de Archivo y efectuar la entrega de la misma al supervisor del contrato, aplicando los formatos adoptados por la Entidad. D) El contratista se compromete a cumplir con las normas y procedimientos sobre el Sistema de Gestión de Seguridad Social y Salud en el trabajo de la Entidad. Si en el desarrollo del objeto contractual se realizan actividades de campo y/o visitas a obras, el contratista, a sus expensas, deberá dotarse y acudir a </w:t>
      </w:r>
      <w:r w:rsidRPr="00737685">
        <w:rPr>
          <w:rFonts w:eastAsia="Arial Narrow" w:cs="Arial Narrow"/>
          <w:sz w:val="24"/>
          <w:szCs w:val="24"/>
        </w:rPr>
        <w:lastRenderedPageBreak/>
        <w:t>estos lugares con los implementos de seguridad industrial mínimos requeridos, tales como casco, botas, gafas protectoras, etc. E) En el evento en que el contratista al momento de suscribir el presente contrato pertenezca al régimen tributario de no ser responsable de IVA y durante la vigencia del mismo adquiera la obligación de inscribirse en el régimen como responsable de IVA, se compromete a realizar cambio de régimen ante la DIAN dentro de los términos que otorga la ley y a reportar dicha situación al contratante para lo cual aportará el RUT actualizado, lo anterior de conformidad con normativa vigente aplicable. F) El contratista se compromete a mantener actualizados todos sus documentos en la Entidad, especialmente el RUT. G) Velar por el buen uso de los bienes entregados por el supervisor o el contratante para realizar sus actividades. H) Reportar al contratante el número de cuenta bancaria de ahorro o corriente, donde se le ha de consignar el pago derivado de la ejecución del presente contrato. I) Cumplir con la política de seguridad de la información establecida por la Entidad, con el fin de garantizar la confidencialidad, integridad y disponibilidad de la información bajo su responsabilidad. J) Mantener actualizado el registro en los sistemas de información del contratante en tiempo real, cuando a ello hubiere lugar. K) Toda información o formatos generados por el contratista son propiedad de</w:t>
      </w:r>
      <w:r w:rsidR="00C70B95" w:rsidRPr="00737685">
        <w:rPr>
          <w:rFonts w:eastAsia="Arial Narrow" w:cs="Arial Narrow"/>
          <w:sz w:val="24"/>
          <w:szCs w:val="24"/>
        </w:rPr>
        <w:t xml:space="preserve">l </w:t>
      </w:r>
      <w:r w:rsidR="00C70B95" w:rsidRPr="00737685">
        <w:rPr>
          <w:sz w:val="24"/>
        </w:rPr>
        <w:t>Instituto Municipal del Deporte y la Recreación de Palmira IMDER – PALMIRA</w:t>
      </w:r>
      <w:r w:rsidRPr="00737685">
        <w:rPr>
          <w:rFonts w:eastAsia="Arial Narrow" w:cs="Arial Narrow"/>
          <w:sz w:val="24"/>
          <w:szCs w:val="24"/>
        </w:rPr>
        <w:t xml:space="preserve">. L) Cumplir durante el desarrollo del objeto contractual, cuando se requiera utilizar dispositivos y/o equipos tecnológicos personales o de la administración, con que todo software y herramientas utilizadas e instaladas en la ejecución de sus obligaciones no vulneran ninguna normativa, contrato, derecho, interés, patentes, legalidad o propiedad de tercero, y que por el contrario todo lo utilizado este debidamente licenciado. M) Cumplir con las estrategias, políticas y actividades en materia de transparencia, integridad, prevención y detección de la corrupción y ante cualquier conocimiento de hechos que atente contra este principio, lo hará conocer al contratante. N) Divulgar y aplicar la política ambiental, de seguridad y salud ocupacional establecida por el contratante, al ejecutar sus actividades o servicios sin crear riesgo para la salud, la seguridad o el ambiente. El (la) contratista deberá tomar todas las medidas conducentes a evitar la contaminación ambiental, la prevención de riesgos durante la ejecución de sus operaciones o actividades y cumplirá con todas las leyes ambientales, de seguridad y salud ocupacional, aplicables. El (la) contratista no dejará sustancias o materiales nocivos para la flora, fauna o salud humana, ni contaminará la atmósfera, el suelo o los cuerpos del agua. La violación de estas normas se considerará incumplimiento grave del contrato, y el contratante podrá aplicar la cláusula penal o multas a que hubiere lugar, sin perjuicio de las demás acciones legales o sanciones que adelante la autoridad o ente competente de orden Municipal o Nacional. Ñ) Cumplir con el pago de los aportes al sistema de integral de seguridad social en salud, riesgos profesionales, pensiones y aportes a las Cajas de Compensación Familiar, Instituto Colombiano de Bienestar Familiar y Servicio Nacional de Aprendizaje, cuando a ello haya lugar de conformidad con lo establecido en el artículo 50 de la ley 789 de 2002. O) Para la suscripción del presente contrato se debe presentar a la dependencia el certificado donde conste la práctica del examen médico pre ocupacional vigente, en los términos establecidos por el Decreto 1072 de 2015. </w:t>
      </w:r>
    </w:p>
    <w:p w14:paraId="26E4DCA4" w14:textId="77777777" w:rsidR="004F2C5A" w:rsidRPr="00737685" w:rsidRDefault="004F2C5A" w:rsidP="00A55EE8">
      <w:pPr>
        <w:pStyle w:val="Sinespaciado"/>
        <w:jc w:val="both"/>
        <w:rPr>
          <w:rFonts w:asciiTheme="minorHAnsi" w:hAnsiTheme="minorHAnsi"/>
          <w:sz w:val="24"/>
        </w:rPr>
      </w:pPr>
    </w:p>
    <w:p w14:paraId="34F1494F" w14:textId="77777777" w:rsidR="004F2C5A" w:rsidRPr="00737685" w:rsidRDefault="004F2C5A" w:rsidP="002A0A69">
      <w:pPr>
        <w:pStyle w:val="Ttulo1"/>
        <w:numPr>
          <w:ilvl w:val="0"/>
          <w:numId w:val="9"/>
        </w:numPr>
        <w:jc w:val="both"/>
        <w:rPr>
          <w:rFonts w:asciiTheme="minorHAnsi" w:hAnsiTheme="minorHAnsi" w:cs="Arial"/>
          <w:b/>
          <w:szCs w:val="24"/>
        </w:rPr>
      </w:pPr>
      <w:r w:rsidRPr="00737685">
        <w:rPr>
          <w:rFonts w:asciiTheme="minorHAnsi" w:hAnsiTheme="minorHAnsi" w:cs="Arial"/>
          <w:b/>
          <w:bCs/>
          <w:szCs w:val="24"/>
          <w:lang w:val="es-ES"/>
        </w:rPr>
        <w:t>FUNDAMENTOS JURÍDICOS QUE SOPORTAN LA MODALIDAD DE SELECCIÓN</w:t>
      </w:r>
    </w:p>
    <w:p w14:paraId="27962B5A" w14:textId="77777777" w:rsidR="004F2C5A" w:rsidRPr="00737685" w:rsidRDefault="004F2C5A" w:rsidP="00FA17AF">
      <w:pPr>
        <w:pStyle w:val="Sinespaciado"/>
        <w:jc w:val="both"/>
        <w:rPr>
          <w:rFonts w:asciiTheme="minorHAnsi" w:eastAsiaTheme="minorHAnsi" w:hAnsiTheme="minorHAnsi" w:cs="Arial"/>
          <w:b/>
          <w:kern w:val="0"/>
          <w:sz w:val="24"/>
          <w:szCs w:val="24"/>
          <w:lang w:eastAsia="en-US"/>
        </w:rPr>
      </w:pPr>
    </w:p>
    <w:p w14:paraId="4709D265" w14:textId="77777777" w:rsidR="004F2C5A" w:rsidRPr="00737685" w:rsidRDefault="004F2C5A" w:rsidP="00FA17AF">
      <w:pPr>
        <w:pStyle w:val="Sinespaciado"/>
        <w:jc w:val="both"/>
        <w:rPr>
          <w:rFonts w:asciiTheme="minorHAnsi" w:hAnsiTheme="minorHAnsi"/>
          <w:sz w:val="24"/>
        </w:rPr>
      </w:pPr>
      <w:r w:rsidRPr="00737685">
        <w:rPr>
          <w:rFonts w:asciiTheme="minorHAnsi" w:hAnsiTheme="minorHAnsi"/>
          <w:sz w:val="24"/>
        </w:rPr>
        <w:t>Al presente proceso de selección le son aplicables la Constitución Política, las Leyes 80 de 1993, 1150 del 2007 modificada por la Ley 1882 de 2018, el Decreto Reglamentario 1082 del 2015 y las demás normas vigentes que regulen la materia; y en lo no regulado particularmente, por las normas civiles y comerciales por remisión expresa del artículo 13 de la Ley 80 de 1993.</w:t>
      </w:r>
    </w:p>
    <w:p w14:paraId="5ED93718" w14:textId="77777777" w:rsidR="004F2C5A" w:rsidRPr="00737685" w:rsidRDefault="004F2C5A" w:rsidP="00FA17AF">
      <w:pPr>
        <w:pStyle w:val="Sinespaciado"/>
        <w:jc w:val="both"/>
        <w:rPr>
          <w:rFonts w:asciiTheme="minorHAnsi" w:hAnsiTheme="minorHAnsi"/>
          <w:bCs/>
          <w:sz w:val="24"/>
        </w:rPr>
      </w:pPr>
    </w:p>
    <w:p w14:paraId="4E237BB8" w14:textId="77777777" w:rsidR="004F2C5A" w:rsidRPr="00737685" w:rsidRDefault="004F2C5A" w:rsidP="00FA17AF">
      <w:pPr>
        <w:pStyle w:val="Sinespaciado"/>
        <w:jc w:val="both"/>
        <w:rPr>
          <w:rFonts w:asciiTheme="minorHAnsi" w:hAnsiTheme="minorHAnsi"/>
          <w:b/>
          <w:bCs/>
          <w:sz w:val="24"/>
        </w:rPr>
      </w:pPr>
      <w:r w:rsidRPr="00737685">
        <w:rPr>
          <w:rFonts w:asciiTheme="minorHAnsi" w:hAnsiTheme="minorHAnsi"/>
          <w:bCs/>
          <w:sz w:val="24"/>
        </w:rPr>
        <w:t>La ley 1150 de 2007 consigna lo siguiente</w:t>
      </w:r>
      <w:r w:rsidRPr="00737685">
        <w:rPr>
          <w:rFonts w:asciiTheme="minorHAnsi" w:hAnsiTheme="minorHAnsi"/>
          <w:b/>
          <w:bCs/>
          <w:sz w:val="24"/>
        </w:rPr>
        <w:t>:</w:t>
      </w:r>
    </w:p>
    <w:p w14:paraId="424E202E" w14:textId="77777777" w:rsidR="004F2C5A" w:rsidRPr="00737685" w:rsidRDefault="004F2C5A" w:rsidP="00FA17AF">
      <w:pPr>
        <w:pStyle w:val="Sinespaciado"/>
        <w:jc w:val="both"/>
        <w:rPr>
          <w:rFonts w:asciiTheme="minorHAnsi" w:hAnsiTheme="minorHAnsi"/>
          <w:b/>
          <w:bCs/>
          <w:sz w:val="24"/>
          <w:u w:val="single"/>
        </w:rPr>
      </w:pPr>
    </w:p>
    <w:p w14:paraId="4A35527C" w14:textId="77777777" w:rsidR="004F2C5A" w:rsidRPr="00737685" w:rsidRDefault="004F2C5A" w:rsidP="00EB51DA">
      <w:pPr>
        <w:pStyle w:val="Sinespaciado"/>
        <w:ind w:left="708"/>
        <w:jc w:val="both"/>
        <w:rPr>
          <w:rFonts w:asciiTheme="minorHAnsi" w:hAnsiTheme="minorHAnsi"/>
          <w:bCs/>
          <w:sz w:val="24"/>
        </w:rPr>
      </w:pPr>
      <w:r w:rsidRPr="00737685">
        <w:rPr>
          <w:rFonts w:asciiTheme="minorHAnsi" w:hAnsiTheme="minorHAnsi"/>
          <w:bCs/>
          <w:sz w:val="24"/>
          <w:u w:val="single"/>
        </w:rPr>
        <w:lastRenderedPageBreak/>
        <w:t>ARTÍCULO 2: DE LAS MODALIDADES DE SELECCIÓN.</w:t>
      </w:r>
      <w:r w:rsidRPr="00737685">
        <w:rPr>
          <w:rFonts w:asciiTheme="minorHAnsi" w:hAnsiTheme="minorHAnsi"/>
          <w:bCs/>
          <w:sz w:val="24"/>
        </w:rPr>
        <w:t xml:space="preserve"> </w:t>
      </w:r>
    </w:p>
    <w:p w14:paraId="7AAA4DB6" w14:textId="77777777" w:rsidR="004F2C5A" w:rsidRPr="00737685" w:rsidRDefault="004F2C5A" w:rsidP="00EB51DA">
      <w:pPr>
        <w:pStyle w:val="Sinespaciado"/>
        <w:ind w:left="708"/>
        <w:jc w:val="both"/>
        <w:rPr>
          <w:rFonts w:asciiTheme="minorHAnsi" w:hAnsiTheme="minorHAnsi"/>
          <w:bCs/>
          <w:sz w:val="24"/>
        </w:rPr>
      </w:pPr>
    </w:p>
    <w:p w14:paraId="72744A2E" w14:textId="77777777" w:rsidR="004F2C5A" w:rsidRPr="00737685" w:rsidRDefault="004F2C5A" w:rsidP="00EB51DA">
      <w:pPr>
        <w:pStyle w:val="Sinespaciado"/>
        <w:ind w:left="708"/>
        <w:jc w:val="both"/>
        <w:rPr>
          <w:rFonts w:asciiTheme="minorHAnsi" w:hAnsiTheme="minorHAnsi"/>
          <w:bCs/>
          <w:i/>
          <w:sz w:val="24"/>
        </w:rPr>
      </w:pPr>
      <w:r w:rsidRPr="00737685">
        <w:rPr>
          <w:rFonts w:asciiTheme="minorHAnsi" w:hAnsiTheme="minorHAnsi"/>
          <w:bCs/>
          <w:i/>
          <w:sz w:val="24"/>
        </w:rPr>
        <w:t>La escogencia del contratista se efectuará con arreglo a las modalidades de selección de licitación pública, selección abreviada, concurso de méritos y contratación directa, con base en las siguientes reglas:</w:t>
      </w:r>
    </w:p>
    <w:p w14:paraId="724ECBB5" w14:textId="77777777" w:rsidR="004F2C5A" w:rsidRPr="00737685" w:rsidRDefault="004F2C5A" w:rsidP="00050769">
      <w:pPr>
        <w:pStyle w:val="Sinespaciado"/>
        <w:ind w:left="708"/>
        <w:jc w:val="both"/>
        <w:rPr>
          <w:rFonts w:asciiTheme="minorHAnsi" w:hAnsiTheme="minorHAnsi"/>
          <w:bCs/>
          <w:i/>
          <w:sz w:val="24"/>
        </w:rPr>
      </w:pPr>
      <w:r w:rsidRPr="00737685">
        <w:rPr>
          <w:rFonts w:asciiTheme="minorHAnsi" w:hAnsiTheme="minorHAnsi"/>
          <w:bCs/>
          <w:i/>
          <w:sz w:val="24"/>
        </w:rPr>
        <w:t>(…)</w:t>
      </w:r>
    </w:p>
    <w:p w14:paraId="53E9C87A" w14:textId="77777777" w:rsidR="004F2C5A" w:rsidRPr="00737685" w:rsidRDefault="004F2C5A" w:rsidP="00EB51DA">
      <w:pPr>
        <w:pStyle w:val="Sinespaciado"/>
        <w:ind w:left="708"/>
        <w:jc w:val="both"/>
        <w:rPr>
          <w:rFonts w:asciiTheme="minorHAnsi" w:hAnsiTheme="minorHAnsi"/>
          <w:i/>
          <w:sz w:val="24"/>
        </w:rPr>
      </w:pPr>
      <w:r w:rsidRPr="00737685">
        <w:rPr>
          <w:rFonts w:asciiTheme="minorHAnsi" w:hAnsiTheme="minorHAnsi"/>
          <w:i/>
          <w:sz w:val="24"/>
          <w:u w:val="single"/>
        </w:rPr>
        <w:t>4. Contratación directa:</w:t>
      </w:r>
      <w:r w:rsidRPr="00737685">
        <w:rPr>
          <w:rFonts w:asciiTheme="minorHAnsi" w:hAnsiTheme="minorHAnsi"/>
          <w:i/>
          <w:sz w:val="24"/>
        </w:rPr>
        <w:t xml:space="preserve"> La modalidad de selección de contratación directa, solamente procederá en los siguientes casos:</w:t>
      </w:r>
    </w:p>
    <w:p w14:paraId="4ABCD58C" w14:textId="77777777" w:rsidR="004F2C5A" w:rsidRPr="00737685" w:rsidRDefault="004F2C5A" w:rsidP="00EB51DA">
      <w:pPr>
        <w:pStyle w:val="Sinespaciado"/>
        <w:ind w:left="708"/>
        <w:jc w:val="both"/>
        <w:rPr>
          <w:rFonts w:asciiTheme="minorHAnsi" w:hAnsiTheme="minorHAnsi"/>
          <w:bCs/>
          <w:i/>
          <w:sz w:val="24"/>
        </w:rPr>
      </w:pPr>
    </w:p>
    <w:p w14:paraId="495944E9" w14:textId="77777777" w:rsidR="004F2C5A" w:rsidRPr="00737685" w:rsidRDefault="004F2C5A" w:rsidP="00EB51DA">
      <w:pPr>
        <w:pStyle w:val="Sinespaciado"/>
        <w:ind w:left="708"/>
        <w:jc w:val="both"/>
        <w:rPr>
          <w:rFonts w:asciiTheme="minorHAnsi" w:hAnsiTheme="minorHAnsi"/>
          <w:i/>
          <w:sz w:val="24"/>
          <w:u w:val="single"/>
        </w:rPr>
      </w:pPr>
      <w:r w:rsidRPr="00737685">
        <w:rPr>
          <w:rFonts w:asciiTheme="minorHAnsi" w:hAnsiTheme="minorHAnsi"/>
          <w:i/>
          <w:sz w:val="24"/>
          <w:u w:val="single"/>
        </w:rPr>
        <w:t>h) Para la prestación de servicios profesionales y de apoyo a la gestión</w:t>
      </w:r>
      <w:r w:rsidRPr="00737685">
        <w:rPr>
          <w:rFonts w:asciiTheme="minorHAnsi" w:hAnsiTheme="minorHAnsi"/>
          <w:i/>
          <w:sz w:val="24"/>
        </w:rPr>
        <w:t>, o para la ejecución de trabajos artísticos que sólo puedan encomendarse a determinadas personas naturales; (…)</w:t>
      </w:r>
    </w:p>
    <w:p w14:paraId="00B56B73" w14:textId="77777777" w:rsidR="004F2C5A" w:rsidRPr="00737685" w:rsidRDefault="004F2C5A" w:rsidP="00EB51DA">
      <w:pPr>
        <w:pStyle w:val="Sinespaciado"/>
        <w:ind w:left="708"/>
        <w:jc w:val="both"/>
        <w:rPr>
          <w:rFonts w:asciiTheme="minorHAnsi" w:hAnsiTheme="minorHAnsi"/>
          <w:bCs/>
          <w:i/>
          <w:sz w:val="24"/>
          <w:u w:val="single"/>
        </w:rPr>
      </w:pPr>
    </w:p>
    <w:p w14:paraId="4AE7D539" w14:textId="77777777" w:rsidR="004F2C5A" w:rsidRPr="00737685" w:rsidRDefault="004F2C5A" w:rsidP="00EB51DA">
      <w:pPr>
        <w:pStyle w:val="Sinespaciado"/>
        <w:ind w:left="708"/>
        <w:jc w:val="both"/>
        <w:rPr>
          <w:rFonts w:asciiTheme="minorHAnsi" w:hAnsiTheme="minorHAnsi"/>
          <w:bCs/>
          <w:sz w:val="24"/>
        </w:rPr>
      </w:pPr>
      <w:r w:rsidRPr="00737685">
        <w:rPr>
          <w:rFonts w:asciiTheme="minorHAnsi" w:hAnsiTheme="minorHAnsi"/>
          <w:bCs/>
          <w:sz w:val="24"/>
        </w:rPr>
        <w:t xml:space="preserve">El Decreto 1082 de 2015 reglamenta los contratos de prestación de servicios profesionales y de apoyo a la gestión en el artículo </w:t>
      </w:r>
      <w:r w:rsidRPr="00737685">
        <w:rPr>
          <w:rFonts w:asciiTheme="minorHAnsi" w:hAnsiTheme="minorHAnsi"/>
          <w:bCs/>
          <w:sz w:val="24"/>
          <w:lang w:eastAsia="es-CO"/>
        </w:rPr>
        <w:t>2.2.1.2.1.4.9</w:t>
      </w:r>
      <w:r w:rsidRPr="00737685">
        <w:rPr>
          <w:rFonts w:asciiTheme="minorHAnsi" w:hAnsiTheme="minorHAnsi"/>
          <w:bCs/>
          <w:sz w:val="24"/>
        </w:rPr>
        <w:t>, que a su tenor reza:</w:t>
      </w:r>
    </w:p>
    <w:p w14:paraId="3AEBB942" w14:textId="77777777" w:rsidR="004F2C5A" w:rsidRPr="00737685" w:rsidRDefault="004F2C5A" w:rsidP="00EB51DA">
      <w:pPr>
        <w:pStyle w:val="Sinespaciado"/>
        <w:ind w:left="708"/>
        <w:jc w:val="both"/>
        <w:rPr>
          <w:rFonts w:asciiTheme="minorHAnsi" w:hAnsiTheme="minorHAnsi"/>
          <w:bCs/>
          <w:sz w:val="24"/>
        </w:rPr>
      </w:pPr>
    </w:p>
    <w:p w14:paraId="002EFE35" w14:textId="77777777" w:rsidR="004F2C5A" w:rsidRPr="00737685" w:rsidRDefault="004F2C5A" w:rsidP="00EB51DA">
      <w:pPr>
        <w:pStyle w:val="Sinespaciado"/>
        <w:ind w:left="708"/>
        <w:jc w:val="both"/>
        <w:rPr>
          <w:rFonts w:asciiTheme="minorHAnsi" w:hAnsiTheme="minorHAnsi"/>
          <w:i/>
          <w:sz w:val="24"/>
          <w:lang w:eastAsia="es-CO"/>
        </w:rPr>
      </w:pPr>
      <w:r w:rsidRPr="00737685">
        <w:rPr>
          <w:rFonts w:asciiTheme="minorHAnsi" w:hAnsiTheme="minorHAnsi"/>
          <w:bCs/>
          <w:i/>
          <w:sz w:val="24"/>
          <w:lang w:eastAsia="es-CO"/>
        </w:rPr>
        <w:t xml:space="preserve">“Artículo 2.2.1.2.1.4.9. </w:t>
      </w:r>
      <w:r w:rsidRPr="00737685">
        <w:rPr>
          <w:rFonts w:asciiTheme="minorHAnsi" w:hAnsiTheme="minorHAnsi"/>
          <w:bCs/>
          <w:i/>
          <w:iCs/>
          <w:sz w:val="24"/>
          <w:lang w:eastAsia="es-CO"/>
        </w:rPr>
        <w:t>Contratos de prestación de servicios profesionales y de apoyo a la gestión, o para la ejecución de trabajos artísticos que solo pueden encomendarse a determinadas personas naturales</w:t>
      </w:r>
      <w:r w:rsidRPr="00737685">
        <w:rPr>
          <w:rFonts w:asciiTheme="minorHAnsi" w:hAnsiTheme="minorHAnsi"/>
          <w:i/>
          <w:iCs/>
          <w:sz w:val="24"/>
          <w:lang w:eastAsia="es-CO"/>
        </w:rPr>
        <w:t xml:space="preserve">. </w:t>
      </w:r>
      <w:r w:rsidRPr="00737685">
        <w:rPr>
          <w:rFonts w:asciiTheme="minorHAnsi" w:hAnsiTheme="minorHAnsi"/>
          <w:i/>
          <w:sz w:val="24"/>
          <w:lang w:eastAsia="es-CO"/>
        </w:rPr>
        <w:t>Las entidades estatales pueden contratar bajo la modalidad de contrata</w:t>
      </w:r>
      <w:r w:rsidRPr="00737685">
        <w:rPr>
          <w:rFonts w:asciiTheme="minorHAnsi" w:hAnsiTheme="minorHAnsi"/>
          <w:i/>
          <w:sz w:val="24"/>
          <w:lang w:eastAsia="es-CO"/>
        </w:rPr>
        <w:softHyphen/>
        <w:t xml:space="preserve">ción directa la prestación de servicios profesionales y de apoyo a la gestión con la persona natural o jurídica que esté en capacidad de ejecutar el objeto del contrato, siempre y cuando la entidad estatal verifique la idoneidad o experiencia requerida y relacionada con el área de que se trate. En este caso, no es necesario que la entidad estatal haya obtenido previamente varias ofertas, de lo cual el ordenador del gasto debe dejar constancia escrita. </w:t>
      </w:r>
    </w:p>
    <w:p w14:paraId="25DAF9F1" w14:textId="77777777" w:rsidR="004F2C5A" w:rsidRPr="00737685" w:rsidRDefault="004F2C5A" w:rsidP="00EB51DA">
      <w:pPr>
        <w:pStyle w:val="Sinespaciado"/>
        <w:ind w:left="708"/>
        <w:jc w:val="both"/>
        <w:rPr>
          <w:rFonts w:asciiTheme="minorHAnsi" w:hAnsiTheme="minorHAnsi"/>
          <w:i/>
          <w:sz w:val="24"/>
          <w:lang w:eastAsia="es-CO"/>
        </w:rPr>
      </w:pPr>
    </w:p>
    <w:p w14:paraId="5CB35F5A" w14:textId="77777777" w:rsidR="004F2C5A" w:rsidRPr="00737685" w:rsidRDefault="004F2C5A" w:rsidP="00EB51DA">
      <w:pPr>
        <w:pStyle w:val="Sinespaciado"/>
        <w:ind w:left="708"/>
        <w:jc w:val="both"/>
        <w:rPr>
          <w:rFonts w:asciiTheme="minorHAnsi" w:hAnsiTheme="minorHAnsi"/>
          <w:i/>
          <w:sz w:val="24"/>
          <w:lang w:eastAsia="es-CO"/>
        </w:rPr>
      </w:pPr>
      <w:r w:rsidRPr="00737685">
        <w:rPr>
          <w:rFonts w:asciiTheme="minorHAnsi" w:hAnsiTheme="minorHAnsi"/>
          <w:i/>
          <w:sz w:val="24"/>
          <w:lang w:eastAsia="es-CO"/>
        </w:rPr>
        <w:t xml:space="preserve">Los servicios profesionales y de apoyo a la gestión corresponden a aquellos de naturaleza intelectual diferentes a los de consultoría que se derivan del cumplimiento de las funciones de la entidad estatal, así como los relacionados con actividades operativas, logísticas, o asistenciales. </w:t>
      </w:r>
    </w:p>
    <w:p w14:paraId="685DEEE3" w14:textId="77777777" w:rsidR="004F2C5A" w:rsidRPr="00737685" w:rsidRDefault="004F2C5A" w:rsidP="00EB51DA">
      <w:pPr>
        <w:pStyle w:val="Sinespaciado"/>
        <w:ind w:left="708"/>
        <w:jc w:val="both"/>
        <w:rPr>
          <w:rFonts w:asciiTheme="minorHAnsi" w:hAnsiTheme="minorHAnsi"/>
          <w:i/>
          <w:sz w:val="24"/>
          <w:lang w:eastAsia="es-CO"/>
        </w:rPr>
      </w:pPr>
    </w:p>
    <w:p w14:paraId="76A26995" w14:textId="77777777" w:rsidR="004F2C5A" w:rsidRPr="00737685" w:rsidRDefault="004F2C5A" w:rsidP="00EB51DA">
      <w:pPr>
        <w:pStyle w:val="Sinespaciado"/>
        <w:ind w:left="708"/>
        <w:jc w:val="both"/>
        <w:rPr>
          <w:rFonts w:asciiTheme="minorHAnsi" w:hAnsiTheme="minorHAnsi"/>
          <w:i/>
          <w:sz w:val="24"/>
          <w:lang w:eastAsia="es-CO"/>
        </w:rPr>
      </w:pPr>
      <w:r w:rsidRPr="00737685">
        <w:rPr>
          <w:rFonts w:asciiTheme="minorHAnsi" w:hAnsiTheme="minorHAnsi"/>
          <w:i/>
          <w:sz w:val="24"/>
          <w:lang w:eastAsia="es-CO"/>
        </w:rPr>
        <w:t>La entidad estatal, para la contratación de trabajos artísticos que solamente puedan en</w:t>
      </w:r>
      <w:r w:rsidRPr="00737685">
        <w:rPr>
          <w:rFonts w:asciiTheme="minorHAnsi" w:hAnsiTheme="minorHAnsi"/>
          <w:i/>
          <w:sz w:val="24"/>
          <w:lang w:eastAsia="es-CO"/>
        </w:rPr>
        <w:softHyphen/>
        <w:t>comendarse a determinadas personas naturales, debe justificar esta situación en los estudios y documentos previos.”</w:t>
      </w:r>
    </w:p>
    <w:p w14:paraId="4FB96147" w14:textId="77777777" w:rsidR="004F2C5A" w:rsidRPr="00737685" w:rsidRDefault="004F2C5A" w:rsidP="003C1254">
      <w:pPr>
        <w:pStyle w:val="Sinespaciado"/>
        <w:jc w:val="both"/>
        <w:rPr>
          <w:rFonts w:asciiTheme="minorHAnsi" w:hAnsiTheme="minorHAnsi"/>
          <w:i/>
          <w:sz w:val="24"/>
          <w:lang w:eastAsia="es-CO"/>
        </w:rPr>
      </w:pPr>
    </w:p>
    <w:p w14:paraId="15D5CD38" w14:textId="77777777" w:rsidR="004F2C5A" w:rsidRPr="00737685" w:rsidRDefault="004F2C5A" w:rsidP="002A0A69">
      <w:pPr>
        <w:pStyle w:val="Ttulo2"/>
        <w:numPr>
          <w:ilvl w:val="0"/>
          <w:numId w:val="9"/>
        </w:numPr>
        <w:spacing w:before="0" w:after="0"/>
        <w:rPr>
          <w:rFonts w:asciiTheme="minorHAnsi" w:hAnsiTheme="minorHAnsi" w:cs="Arial"/>
          <w:i w:val="0"/>
          <w:sz w:val="24"/>
          <w:szCs w:val="22"/>
          <w:lang w:val="es-ES"/>
        </w:rPr>
      </w:pPr>
      <w:r w:rsidRPr="00737685">
        <w:rPr>
          <w:rFonts w:asciiTheme="minorHAnsi" w:hAnsiTheme="minorHAnsi" w:cs="Arial"/>
          <w:i w:val="0"/>
          <w:sz w:val="24"/>
          <w:szCs w:val="22"/>
          <w:lang w:val="es-ES"/>
        </w:rPr>
        <w:t>Tipo de propuesta técnica</w:t>
      </w:r>
    </w:p>
    <w:p w14:paraId="462E8A73" w14:textId="77777777" w:rsidR="004F2C5A" w:rsidRPr="00737685" w:rsidRDefault="004F2C5A" w:rsidP="00546B00">
      <w:pPr>
        <w:pStyle w:val="Sinespaciado"/>
        <w:rPr>
          <w:rFonts w:asciiTheme="minorHAnsi" w:hAnsiTheme="minorHAnsi"/>
          <w:sz w:val="24"/>
        </w:rPr>
      </w:pPr>
    </w:p>
    <w:p w14:paraId="028244F5" w14:textId="77777777" w:rsidR="004F2C5A" w:rsidRPr="00737685" w:rsidRDefault="004F2C5A" w:rsidP="00546B00">
      <w:pPr>
        <w:pStyle w:val="Sinespaciado"/>
        <w:rPr>
          <w:rFonts w:asciiTheme="minorHAnsi" w:hAnsiTheme="minorHAnsi"/>
          <w:sz w:val="24"/>
        </w:rPr>
      </w:pPr>
      <w:r w:rsidRPr="00737685">
        <w:rPr>
          <w:rFonts w:asciiTheme="minorHAnsi" w:hAnsiTheme="minorHAnsi"/>
          <w:sz w:val="24"/>
        </w:rPr>
        <w:t>No aplica</w:t>
      </w:r>
    </w:p>
    <w:p w14:paraId="5A9C230D" w14:textId="77777777" w:rsidR="004F2C5A" w:rsidRPr="00737685" w:rsidRDefault="004F2C5A" w:rsidP="002A0A69">
      <w:pPr>
        <w:pStyle w:val="Ttulo2"/>
        <w:spacing w:before="0" w:after="0"/>
        <w:rPr>
          <w:rFonts w:asciiTheme="minorHAnsi" w:hAnsiTheme="minorHAnsi" w:cs="Arial"/>
          <w:b w:val="0"/>
          <w:szCs w:val="24"/>
          <w:lang w:val="es-ES"/>
        </w:rPr>
      </w:pPr>
    </w:p>
    <w:p w14:paraId="32F97E78" w14:textId="77777777" w:rsidR="004F2C5A" w:rsidRPr="00737685" w:rsidRDefault="004F2C5A" w:rsidP="002A0A69">
      <w:pPr>
        <w:pStyle w:val="Ttulo2"/>
        <w:numPr>
          <w:ilvl w:val="1"/>
          <w:numId w:val="12"/>
        </w:numPr>
        <w:spacing w:before="0" w:after="0"/>
        <w:rPr>
          <w:rFonts w:asciiTheme="minorHAnsi" w:hAnsiTheme="minorHAnsi" w:cs="Arial"/>
          <w:i w:val="0"/>
          <w:iCs w:val="0"/>
          <w:sz w:val="24"/>
          <w:szCs w:val="24"/>
          <w:lang w:val="es-ES"/>
        </w:rPr>
      </w:pPr>
      <w:r w:rsidRPr="00737685">
        <w:rPr>
          <w:rFonts w:asciiTheme="minorHAnsi" w:hAnsiTheme="minorHAnsi" w:cs="Arial"/>
          <w:i w:val="0"/>
          <w:iCs w:val="0"/>
          <w:sz w:val="24"/>
          <w:szCs w:val="24"/>
          <w:lang w:val="es-ES"/>
        </w:rPr>
        <w:t xml:space="preserve">Justificación del tipo de propuesta técnica </w:t>
      </w:r>
    </w:p>
    <w:p w14:paraId="28759CC9" w14:textId="77777777" w:rsidR="004F2C5A" w:rsidRPr="00737685" w:rsidRDefault="004F2C5A" w:rsidP="008729B5">
      <w:pPr>
        <w:pStyle w:val="Sinespaciado"/>
        <w:rPr>
          <w:rFonts w:asciiTheme="minorHAnsi" w:hAnsiTheme="minorHAnsi"/>
          <w:sz w:val="24"/>
        </w:rPr>
      </w:pPr>
      <w:r w:rsidRPr="00737685">
        <w:rPr>
          <w:rFonts w:asciiTheme="minorHAnsi" w:hAnsiTheme="minorHAnsi"/>
          <w:sz w:val="24"/>
        </w:rPr>
        <w:t>No Aplica</w:t>
      </w:r>
    </w:p>
    <w:p w14:paraId="430C80AB" w14:textId="77777777" w:rsidR="004F2C5A" w:rsidRPr="00737685" w:rsidRDefault="004F2C5A" w:rsidP="00546B00">
      <w:pPr>
        <w:pStyle w:val="Sinespaciado"/>
        <w:rPr>
          <w:rFonts w:asciiTheme="minorHAnsi" w:hAnsiTheme="minorHAnsi" w:cs="Arial"/>
          <w:sz w:val="24"/>
          <w:szCs w:val="24"/>
        </w:rPr>
      </w:pPr>
    </w:p>
    <w:p w14:paraId="51B0FC0F" w14:textId="77777777" w:rsidR="004F2C5A" w:rsidRPr="00737685" w:rsidRDefault="004F2C5A" w:rsidP="002A0A69">
      <w:pPr>
        <w:pStyle w:val="Ttulo1"/>
        <w:numPr>
          <w:ilvl w:val="0"/>
          <w:numId w:val="9"/>
        </w:numPr>
        <w:rPr>
          <w:rFonts w:asciiTheme="minorHAnsi" w:hAnsiTheme="minorHAnsi" w:cs="Arial"/>
          <w:b/>
          <w:bCs/>
          <w:szCs w:val="24"/>
          <w:lang w:val="es-ES"/>
        </w:rPr>
      </w:pPr>
      <w:r w:rsidRPr="00737685">
        <w:rPr>
          <w:rFonts w:asciiTheme="minorHAnsi" w:hAnsiTheme="minorHAnsi" w:cs="Arial"/>
          <w:b/>
          <w:bCs/>
          <w:szCs w:val="24"/>
          <w:lang w:val="es-ES"/>
        </w:rPr>
        <w:t>ESPECIFICACIONES TÉCNICAS</w:t>
      </w:r>
    </w:p>
    <w:p w14:paraId="0DC2A06C" w14:textId="77777777" w:rsidR="004F2C5A" w:rsidRPr="00737685" w:rsidRDefault="004F2C5A" w:rsidP="00C4576D">
      <w:pPr>
        <w:pStyle w:val="Sinespaciado"/>
        <w:rPr>
          <w:rFonts w:asciiTheme="minorHAnsi" w:hAnsiTheme="minorHAnsi"/>
          <w:lang w:val="es-ES"/>
        </w:rPr>
      </w:pPr>
    </w:p>
    <w:p w14:paraId="7E9101F5" w14:textId="77777777" w:rsidR="004F2C5A" w:rsidRPr="00737685" w:rsidRDefault="004F2C5A" w:rsidP="002A0A69">
      <w:pPr>
        <w:pStyle w:val="Ttulo2"/>
        <w:numPr>
          <w:ilvl w:val="1"/>
          <w:numId w:val="14"/>
        </w:numPr>
        <w:spacing w:before="0" w:after="0"/>
        <w:rPr>
          <w:rFonts w:asciiTheme="minorHAnsi" w:hAnsiTheme="minorHAnsi" w:cs="Arial"/>
          <w:i w:val="0"/>
          <w:iCs w:val="0"/>
          <w:sz w:val="24"/>
          <w:szCs w:val="24"/>
          <w:lang w:val="es-ES"/>
        </w:rPr>
      </w:pPr>
      <w:r w:rsidRPr="00737685">
        <w:rPr>
          <w:rFonts w:asciiTheme="minorHAnsi" w:hAnsiTheme="minorHAnsi" w:cs="Arial"/>
          <w:i w:val="0"/>
          <w:iCs w:val="0"/>
          <w:sz w:val="24"/>
          <w:szCs w:val="24"/>
          <w:lang w:val="es-ES"/>
        </w:rPr>
        <w:t xml:space="preserve">Especificaciones técnicas del bien, obra o servicio </w:t>
      </w:r>
    </w:p>
    <w:p w14:paraId="1C051316" w14:textId="77777777" w:rsidR="004F2C5A" w:rsidRPr="00737685" w:rsidRDefault="004F2C5A" w:rsidP="008729B5">
      <w:pPr>
        <w:pStyle w:val="Sinespaciado"/>
        <w:rPr>
          <w:rFonts w:asciiTheme="minorHAnsi" w:hAnsiTheme="minorHAnsi"/>
          <w:sz w:val="24"/>
        </w:rPr>
      </w:pPr>
      <w:r w:rsidRPr="00737685">
        <w:rPr>
          <w:rFonts w:asciiTheme="minorHAnsi" w:hAnsiTheme="minorHAnsi"/>
          <w:sz w:val="24"/>
        </w:rPr>
        <w:t>No Aplica</w:t>
      </w:r>
    </w:p>
    <w:p w14:paraId="09B9E8DF" w14:textId="77777777" w:rsidR="004F2C5A" w:rsidRPr="00737685" w:rsidRDefault="004F2C5A" w:rsidP="00546B00">
      <w:pPr>
        <w:pStyle w:val="Sinespaciado"/>
        <w:rPr>
          <w:rFonts w:asciiTheme="minorHAnsi" w:hAnsiTheme="minorHAnsi" w:cs="Arial"/>
          <w:sz w:val="24"/>
          <w:szCs w:val="24"/>
        </w:rPr>
      </w:pPr>
    </w:p>
    <w:p w14:paraId="3C275721" w14:textId="77777777" w:rsidR="004F2C5A" w:rsidRPr="00737685" w:rsidRDefault="004F2C5A" w:rsidP="002A0A69">
      <w:pPr>
        <w:pStyle w:val="Ttulo2"/>
        <w:numPr>
          <w:ilvl w:val="1"/>
          <w:numId w:val="13"/>
        </w:numPr>
        <w:spacing w:before="0" w:after="0"/>
        <w:rPr>
          <w:rFonts w:asciiTheme="minorHAnsi" w:hAnsiTheme="minorHAnsi" w:cs="Arial"/>
          <w:i w:val="0"/>
          <w:iCs w:val="0"/>
          <w:sz w:val="24"/>
          <w:szCs w:val="24"/>
          <w:lang w:val="es-ES"/>
        </w:rPr>
      </w:pPr>
      <w:r w:rsidRPr="00737685">
        <w:rPr>
          <w:rFonts w:asciiTheme="minorHAnsi" w:hAnsiTheme="minorHAnsi" w:cs="Arial"/>
          <w:i w:val="0"/>
          <w:iCs w:val="0"/>
          <w:sz w:val="24"/>
          <w:szCs w:val="24"/>
          <w:lang w:val="es-ES"/>
        </w:rPr>
        <w:t>Personal mínimo requerido</w:t>
      </w:r>
    </w:p>
    <w:p w14:paraId="4C465598" w14:textId="77777777" w:rsidR="004F2C5A" w:rsidRPr="00737685" w:rsidRDefault="004F2C5A" w:rsidP="008729B5">
      <w:pPr>
        <w:pStyle w:val="Sinespaciado"/>
        <w:rPr>
          <w:rFonts w:asciiTheme="minorHAnsi" w:hAnsiTheme="minorHAnsi"/>
          <w:sz w:val="24"/>
        </w:rPr>
      </w:pPr>
      <w:r w:rsidRPr="00737685">
        <w:rPr>
          <w:rFonts w:asciiTheme="minorHAnsi" w:hAnsiTheme="minorHAnsi"/>
          <w:sz w:val="24"/>
        </w:rPr>
        <w:t>No Aplica</w:t>
      </w:r>
    </w:p>
    <w:p w14:paraId="414E826F" w14:textId="70D90BF9" w:rsidR="004F2C5A" w:rsidRPr="00737685" w:rsidRDefault="004F2C5A" w:rsidP="0042104A">
      <w:pPr>
        <w:spacing w:after="0"/>
        <w:rPr>
          <w:rFonts w:cs="Arial"/>
          <w:b/>
          <w:sz w:val="24"/>
          <w:szCs w:val="24"/>
        </w:rPr>
      </w:pPr>
    </w:p>
    <w:p w14:paraId="51AD3A74" w14:textId="77777777" w:rsidR="00EB479B" w:rsidRPr="00737685" w:rsidRDefault="00EB479B" w:rsidP="0042104A">
      <w:pPr>
        <w:spacing w:after="0"/>
        <w:rPr>
          <w:rFonts w:cs="Arial"/>
          <w:b/>
          <w:sz w:val="24"/>
          <w:szCs w:val="24"/>
        </w:rPr>
      </w:pPr>
    </w:p>
    <w:p w14:paraId="7BEEAA79" w14:textId="77777777" w:rsidR="004F2C5A" w:rsidRPr="00737685" w:rsidRDefault="004F2C5A" w:rsidP="002A0A69">
      <w:pPr>
        <w:pStyle w:val="Ttulo1"/>
        <w:numPr>
          <w:ilvl w:val="0"/>
          <w:numId w:val="9"/>
        </w:numPr>
        <w:jc w:val="both"/>
        <w:rPr>
          <w:rFonts w:asciiTheme="minorHAnsi" w:hAnsiTheme="minorHAnsi" w:cs="Arial"/>
          <w:b/>
          <w:bCs/>
          <w:szCs w:val="24"/>
          <w:lang w:val="es-ES"/>
        </w:rPr>
      </w:pPr>
      <w:r w:rsidRPr="00737685">
        <w:rPr>
          <w:rFonts w:asciiTheme="minorHAnsi" w:hAnsiTheme="minorHAnsi" w:cs="Arial"/>
          <w:b/>
          <w:bCs/>
          <w:szCs w:val="24"/>
          <w:lang w:val="es-ES"/>
        </w:rPr>
        <w:t>REQUISITOS HABILITANTES Y SU JUSTIFICACIÓN</w:t>
      </w:r>
    </w:p>
    <w:p w14:paraId="0E0ECF1C" w14:textId="77777777" w:rsidR="004F2C5A" w:rsidRPr="00737685" w:rsidRDefault="004F2C5A" w:rsidP="0042104A">
      <w:pPr>
        <w:pStyle w:val="Sinespaciado"/>
        <w:rPr>
          <w:rFonts w:asciiTheme="minorHAnsi" w:hAnsiTheme="minorHAnsi"/>
          <w:sz w:val="24"/>
        </w:rPr>
      </w:pPr>
    </w:p>
    <w:p w14:paraId="692C0F0E" w14:textId="77777777" w:rsidR="004F2C5A" w:rsidRPr="00737685" w:rsidRDefault="004F2C5A" w:rsidP="00C4576D">
      <w:pPr>
        <w:pStyle w:val="Sinespaciado"/>
        <w:rPr>
          <w:rFonts w:asciiTheme="minorHAnsi" w:hAnsiTheme="minorHAnsi"/>
          <w:sz w:val="24"/>
        </w:rPr>
      </w:pPr>
      <w:r w:rsidRPr="00737685">
        <w:rPr>
          <w:rFonts w:asciiTheme="minorHAnsi" w:hAnsiTheme="minorHAnsi"/>
          <w:sz w:val="24"/>
        </w:rPr>
        <w:t>No Aplica</w:t>
      </w:r>
    </w:p>
    <w:p w14:paraId="5A4A7A87" w14:textId="77777777" w:rsidR="008F0234" w:rsidRPr="00737685" w:rsidRDefault="008F0234" w:rsidP="00C4576D">
      <w:pPr>
        <w:pStyle w:val="Sinespaciado"/>
        <w:rPr>
          <w:rFonts w:asciiTheme="minorHAnsi" w:hAnsiTheme="minorHAnsi"/>
          <w:sz w:val="24"/>
          <w:szCs w:val="24"/>
        </w:rPr>
      </w:pPr>
    </w:p>
    <w:p w14:paraId="764B8334" w14:textId="77777777" w:rsidR="004F2C5A" w:rsidRPr="00737685" w:rsidRDefault="004F2C5A" w:rsidP="002A0A69">
      <w:pPr>
        <w:pStyle w:val="Ttulo1"/>
        <w:numPr>
          <w:ilvl w:val="0"/>
          <w:numId w:val="9"/>
        </w:numPr>
        <w:rPr>
          <w:rFonts w:asciiTheme="minorHAnsi" w:hAnsiTheme="minorHAnsi" w:cs="Arial"/>
          <w:b/>
          <w:bCs/>
          <w:szCs w:val="24"/>
          <w:lang w:val="es-ES"/>
        </w:rPr>
      </w:pPr>
      <w:r w:rsidRPr="00737685">
        <w:rPr>
          <w:rFonts w:asciiTheme="minorHAnsi" w:hAnsiTheme="minorHAnsi" w:cs="Arial"/>
          <w:b/>
          <w:bCs/>
          <w:szCs w:val="24"/>
          <w:lang w:val="es-ES"/>
        </w:rPr>
        <w:t xml:space="preserve">REQUISITOS TÉCNICOS MÍNIMOS </w:t>
      </w:r>
    </w:p>
    <w:p w14:paraId="49F54CE3" w14:textId="77777777" w:rsidR="0042104A" w:rsidRPr="00737685" w:rsidRDefault="0042104A" w:rsidP="00C4576D">
      <w:pPr>
        <w:pStyle w:val="Sinespaciado"/>
        <w:rPr>
          <w:rFonts w:asciiTheme="minorHAnsi" w:hAnsiTheme="minorHAnsi"/>
          <w:sz w:val="24"/>
        </w:rPr>
      </w:pPr>
    </w:p>
    <w:p w14:paraId="629388FD" w14:textId="77777777" w:rsidR="004F2C5A" w:rsidRPr="00737685" w:rsidRDefault="004F2C5A" w:rsidP="00C4576D">
      <w:pPr>
        <w:pStyle w:val="Sinespaciado"/>
        <w:rPr>
          <w:rFonts w:asciiTheme="minorHAnsi" w:hAnsiTheme="minorHAnsi"/>
          <w:sz w:val="24"/>
        </w:rPr>
      </w:pPr>
      <w:r w:rsidRPr="00737685">
        <w:rPr>
          <w:rFonts w:asciiTheme="minorHAnsi" w:hAnsiTheme="minorHAnsi"/>
          <w:sz w:val="24"/>
        </w:rPr>
        <w:t>No Aplica</w:t>
      </w:r>
    </w:p>
    <w:p w14:paraId="50FB3AA9" w14:textId="77777777" w:rsidR="004F2C5A" w:rsidRPr="00737685" w:rsidRDefault="004F2C5A" w:rsidP="00C4576D">
      <w:pPr>
        <w:pStyle w:val="Sinespaciado"/>
        <w:rPr>
          <w:rFonts w:asciiTheme="minorHAnsi" w:hAnsiTheme="minorHAnsi"/>
          <w:sz w:val="24"/>
        </w:rPr>
      </w:pPr>
    </w:p>
    <w:p w14:paraId="51063CAF" w14:textId="77777777" w:rsidR="004F2C5A" w:rsidRPr="00737685" w:rsidRDefault="004F2C5A" w:rsidP="002A0A69">
      <w:pPr>
        <w:pStyle w:val="Ttulo1"/>
        <w:numPr>
          <w:ilvl w:val="0"/>
          <w:numId w:val="9"/>
        </w:numPr>
        <w:jc w:val="both"/>
        <w:rPr>
          <w:rFonts w:asciiTheme="minorHAnsi" w:hAnsiTheme="minorHAnsi" w:cs="Arial"/>
          <w:b/>
          <w:bCs/>
          <w:szCs w:val="24"/>
          <w:lang w:val="es-ES"/>
        </w:rPr>
      </w:pPr>
      <w:r w:rsidRPr="00737685">
        <w:rPr>
          <w:rFonts w:asciiTheme="minorHAnsi" w:hAnsiTheme="minorHAnsi" w:cs="Arial"/>
          <w:b/>
          <w:bCs/>
          <w:szCs w:val="24"/>
          <w:lang w:val="es-ES"/>
        </w:rPr>
        <w:t>CRITERIOS DE EVALUACIÓN Y SU JUSTIFICACIÓN</w:t>
      </w:r>
    </w:p>
    <w:p w14:paraId="7752F6DD" w14:textId="77777777" w:rsidR="0042104A" w:rsidRPr="00737685" w:rsidRDefault="0042104A" w:rsidP="00FE4D9C">
      <w:pPr>
        <w:pStyle w:val="Sinespaciado"/>
        <w:rPr>
          <w:rFonts w:asciiTheme="minorHAnsi" w:hAnsiTheme="minorHAnsi"/>
          <w:sz w:val="24"/>
        </w:rPr>
      </w:pPr>
    </w:p>
    <w:p w14:paraId="44D56EB3" w14:textId="77777777" w:rsidR="004F2C5A" w:rsidRPr="00737685" w:rsidRDefault="004F2C5A" w:rsidP="00FE4D9C">
      <w:pPr>
        <w:pStyle w:val="Sinespaciado"/>
        <w:rPr>
          <w:rFonts w:asciiTheme="minorHAnsi" w:hAnsiTheme="minorHAnsi"/>
          <w:sz w:val="24"/>
        </w:rPr>
      </w:pPr>
      <w:r w:rsidRPr="00737685">
        <w:rPr>
          <w:rFonts w:asciiTheme="minorHAnsi" w:hAnsiTheme="minorHAnsi"/>
          <w:sz w:val="24"/>
        </w:rPr>
        <w:t>No Aplica</w:t>
      </w:r>
    </w:p>
    <w:p w14:paraId="4B04B0F4" w14:textId="77777777" w:rsidR="004F2C5A" w:rsidRPr="00737685" w:rsidRDefault="004F2C5A" w:rsidP="000B0581">
      <w:pPr>
        <w:pStyle w:val="Sinespaciado"/>
        <w:jc w:val="both"/>
        <w:rPr>
          <w:rFonts w:asciiTheme="minorHAnsi" w:hAnsiTheme="minorHAnsi"/>
          <w:sz w:val="24"/>
        </w:rPr>
      </w:pPr>
    </w:p>
    <w:p w14:paraId="0E055803" w14:textId="77777777" w:rsidR="004F2C5A" w:rsidRPr="00737685" w:rsidRDefault="004F2C5A" w:rsidP="002A0A69">
      <w:pPr>
        <w:pStyle w:val="Ttulo1"/>
        <w:numPr>
          <w:ilvl w:val="0"/>
          <w:numId w:val="9"/>
        </w:numPr>
        <w:jc w:val="both"/>
        <w:rPr>
          <w:rFonts w:asciiTheme="minorHAnsi" w:hAnsiTheme="minorHAnsi" w:cs="Arial"/>
          <w:b/>
          <w:bCs/>
          <w:szCs w:val="24"/>
          <w:lang w:val="es-ES"/>
        </w:rPr>
      </w:pPr>
      <w:r w:rsidRPr="00737685">
        <w:rPr>
          <w:rFonts w:asciiTheme="minorHAnsi" w:hAnsiTheme="minorHAnsi" w:cs="Arial"/>
          <w:b/>
          <w:bCs/>
          <w:szCs w:val="24"/>
          <w:lang w:val="es-ES"/>
        </w:rPr>
        <w:t>CAUSALES DE RECHAZO</w:t>
      </w:r>
    </w:p>
    <w:p w14:paraId="7E0E169F" w14:textId="77777777" w:rsidR="0042104A" w:rsidRPr="00737685" w:rsidRDefault="0042104A" w:rsidP="008729B5">
      <w:pPr>
        <w:pStyle w:val="Sinespaciado"/>
        <w:rPr>
          <w:rFonts w:asciiTheme="minorHAnsi" w:hAnsiTheme="minorHAnsi"/>
          <w:sz w:val="24"/>
        </w:rPr>
      </w:pPr>
    </w:p>
    <w:p w14:paraId="7D86C00D" w14:textId="77777777" w:rsidR="004F2C5A" w:rsidRPr="00737685" w:rsidRDefault="004F2C5A" w:rsidP="008729B5">
      <w:pPr>
        <w:pStyle w:val="Sinespaciado"/>
        <w:rPr>
          <w:rFonts w:asciiTheme="minorHAnsi" w:hAnsiTheme="minorHAnsi"/>
          <w:sz w:val="24"/>
        </w:rPr>
      </w:pPr>
      <w:r w:rsidRPr="00737685">
        <w:rPr>
          <w:rFonts w:asciiTheme="minorHAnsi" w:hAnsiTheme="minorHAnsi"/>
          <w:sz w:val="24"/>
        </w:rPr>
        <w:t>No Aplica</w:t>
      </w:r>
    </w:p>
    <w:p w14:paraId="3582C150" w14:textId="77777777" w:rsidR="004F2C5A" w:rsidRPr="00737685" w:rsidRDefault="004F2C5A" w:rsidP="008729B5">
      <w:pPr>
        <w:pStyle w:val="Sinespaciado"/>
        <w:rPr>
          <w:rFonts w:asciiTheme="minorHAnsi" w:hAnsiTheme="minorHAnsi"/>
          <w:sz w:val="24"/>
        </w:rPr>
      </w:pPr>
    </w:p>
    <w:p w14:paraId="743EE703" w14:textId="77777777" w:rsidR="004F2C5A" w:rsidRPr="00737685" w:rsidRDefault="004F2C5A" w:rsidP="002A0A69">
      <w:pPr>
        <w:pStyle w:val="Ttulo1"/>
        <w:numPr>
          <w:ilvl w:val="0"/>
          <w:numId w:val="9"/>
        </w:numPr>
        <w:jc w:val="both"/>
        <w:rPr>
          <w:rFonts w:asciiTheme="minorHAnsi" w:hAnsiTheme="minorHAnsi" w:cs="Arial"/>
          <w:b/>
          <w:bCs/>
          <w:szCs w:val="24"/>
          <w:lang w:val="es-ES"/>
        </w:rPr>
      </w:pPr>
      <w:r w:rsidRPr="00737685">
        <w:rPr>
          <w:rFonts w:asciiTheme="minorHAnsi" w:hAnsiTheme="minorHAnsi" w:cs="Arial"/>
          <w:b/>
          <w:bCs/>
          <w:szCs w:val="24"/>
          <w:lang w:val="es-ES"/>
        </w:rPr>
        <w:t>SOPORTE QUE PERMITE LA TIPIFICACIÓN, ESTIMACIÓN Y ASIGNACIÓN DE LOS RIESGOS PREVISIBLES QUE PUEDAN AFECTAR EL EQUILIBRIO ECONÓMICO DEL CONTRATO</w:t>
      </w:r>
    </w:p>
    <w:p w14:paraId="2C314CD6" w14:textId="77777777" w:rsidR="004F2C5A" w:rsidRPr="00737685" w:rsidRDefault="004F2C5A" w:rsidP="00410790">
      <w:pPr>
        <w:pStyle w:val="Sinespaciado"/>
        <w:jc w:val="both"/>
        <w:rPr>
          <w:rFonts w:asciiTheme="minorHAnsi" w:eastAsiaTheme="minorHAnsi" w:hAnsiTheme="minorHAnsi" w:cs="Arial"/>
          <w:b/>
          <w:kern w:val="0"/>
          <w:sz w:val="24"/>
          <w:szCs w:val="24"/>
          <w:lang w:eastAsia="en-US"/>
        </w:rPr>
      </w:pPr>
    </w:p>
    <w:p w14:paraId="7A5D7333" w14:textId="77777777" w:rsidR="004F2C5A" w:rsidRPr="00737685" w:rsidRDefault="004F2C5A" w:rsidP="00FA191C">
      <w:pPr>
        <w:pStyle w:val="Sinespaciado"/>
        <w:jc w:val="both"/>
        <w:rPr>
          <w:rFonts w:asciiTheme="minorHAnsi" w:hAnsiTheme="minorHAnsi"/>
          <w:sz w:val="24"/>
        </w:rPr>
      </w:pPr>
      <w:r w:rsidRPr="00737685">
        <w:rPr>
          <w:rFonts w:asciiTheme="minorHAnsi" w:hAnsiTheme="minorHAnsi"/>
          <w:sz w:val="24"/>
        </w:rPr>
        <w:t>En cumplimiento del artículo 4 de la Ley 1150 de 2007 y en concordancia con lo establecido en el numeral 6 del artículo 2.2.1.1.2.1.1. del Decreto 1082 de 2015, se debe realizar un análisis del riesgo y la forma de mitigarlo.</w:t>
      </w:r>
      <w:r w:rsidR="00BA4EE9" w:rsidRPr="00737685">
        <w:rPr>
          <w:rFonts w:asciiTheme="minorHAnsi" w:hAnsiTheme="minorHAnsi"/>
          <w:sz w:val="24"/>
        </w:rPr>
        <w:t xml:space="preserve"> </w:t>
      </w:r>
      <w:r w:rsidRPr="00737685">
        <w:rPr>
          <w:rFonts w:asciiTheme="minorHAnsi" w:hAnsiTheme="minorHAnsi"/>
          <w:sz w:val="24"/>
        </w:rPr>
        <w:t>Para lo anterior, se elaboró la matriz de riesgos que se anexa al presente estudio previo.  En esta matriz se tipifican, asignan y estiman los riesgos teniendo en cuenta el objeto y la cuantía del presente proceso de contratación directa.</w:t>
      </w:r>
    </w:p>
    <w:p w14:paraId="6E1953FA" w14:textId="77777777" w:rsidR="001945D5" w:rsidRPr="00737685" w:rsidRDefault="001945D5" w:rsidP="00FA191C">
      <w:pPr>
        <w:pStyle w:val="Sinespaciado"/>
        <w:jc w:val="both"/>
        <w:rPr>
          <w:rFonts w:asciiTheme="minorHAnsi" w:hAnsiTheme="minorHAnsi"/>
          <w:sz w:val="24"/>
        </w:rPr>
      </w:pPr>
    </w:p>
    <w:p w14:paraId="5CB77FC0" w14:textId="77777777" w:rsidR="004F2C5A" w:rsidRPr="00737685" w:rsidRDefault="004F2C5A" w:rsidP="002A0A69">
      <w:pPr>
        <w:pStyle w:val="Ttulo1"/>
        <w:numPr>
          <w:ilvl w:val="0"/>
          <w:numId w:val="9"/>
        </w:numPr>
        <w:rPr>
          <w:rFonts w:asciiTheme="minorHAnsi" w:hAnsiTheme="minorHAnsi" w:cs="Arial"/>
          <w:b/>
          <w:bCs/>
          <w:szCs w:val="24"/>
          <w:lang w:val="es-ES"/>
        </w:rPr>
      </w:pPr>
      <w:r w:rsidRPr="00737685">
        <w:rPr>
          <w:rFonts w:asciiTheme="minorHAnsi" w:hAnsiTheme="minorHAnsi" w:cs="Arial"/>
          <w:b/>
          <w:bCs/>
          <w:szCs w:val="24"/>
          <w:lang w:val="es-ES"/>
        </w:rPr>
        <w:t>ANÁLISIS QUE SUSTENTAN LA EXIGENCIA DE LAS GARANTÍAS</w:t>
      </w:r>
    </w:p>
    <w:p w14:paraId="06ACD22E" w14:textId="77777777" w:rsidR="004F2C5A" w:rsidRPr="00737685" w:rsidRDefault="004F2C5A" w:rsidP="00A42253">
      <w:pPr>
        <w:pStyle w:val="Sinespaciado"/>
        <w:rPr>
          <w:rFonts w:asciiTheme="minorHAnsi" w:hAnsiTheme="minorHAnsi"/>
          <w:lang w:val="es-ES"/>
        </w:rPr>
      </w:pPr>
    </w:p>
    <w:p w14:paraId="2F07D1A1" w14:textId="77777777" w:rsidR="004F2C5A" w:rsidRPr="00737685" w:rsidRDefault="004F2C5A" w:rsidP="00410790">
      <w:pPr>
        <w:pStyle w:val="Sinespaciado"/>
        <w:jc w:val="both"/>
        <w:rPr>
          <w:rFonts w:asciiTheme="minorHAnsi" w:hAnsiTheme="minorHAnsi"/>
          <w:sz w:val="24"/>
        </w:rPr>
      </w:pPr>
      <w:r w:rsidRPr="00737685">
        <w:rPr>
          <w:rFonts w:asciiTheme="minorHAnsi" w:hAnsiTheme="minorHAnsi"/>
          <w:sz w:val="24"/>
        </w:rPr>
        <w:t>De acuerdo con lo establecido en el Decreto 1082 de 2015, artículo 2.2.1.2.1.4.5. No obligatoriedad de garantías. En la contratación directa la exigencia de garantías establecidas en la Sección 3, que comprende los artículos 2.2.1.2.3.1.1 al 2.2.1.2.3.5.1 del presente decreto no es obligatoria y la justificación para exigirlas o no debe estar en los estudios y documentos previos.</w:t>
      </w:r>
    </w:p>
    <w:p w14:paraId="5A01D9B0" w14:textId="77777777" w:rsidR="004F2C5A" w:rsidRPr="00737685" w:rsidRDefault="004F2C5A" w:rsidP="00410790">
      <w:pPr>
        <w:pStyle w:val="Sinespaciado"/>
        <w:jc w:val="both"/>
        <w:rPr>
          <w:rFonts w:asciiTheme="minorHAnsi" w:hAnsiTheme="minorHAnsi"/>
          <w:sz w:val="24"/>
        </w:rPr>
      </w:pPr>
    </w:p>
    <w:p w14:paraId="14092ABA" w14:textId="77777777" w:rsidR="004F2C5A" w:rsidRPr="00737685" w:rsidRDefault="004F2C5A" w:rsidP="00C4576D">
      <w:pPr>
        <w:pStyle w:val="Sinespaciado"/>
        <w:jc w:val="both"/>
        <w:rPr>
          <w:rFonts w:asciiTheme="minorHAnsi" w:hAnsiTheme="minorHAnsi"/>
          <w:bCs/>
        </w:rPr>
      </w:pPr>
      <w:r w:rsidRPr="00737685">
        <w:rPr>
          <w:rFonts w:asciiTheme="minorHAnsi" w:hAnsiTheme="minorHAnsi"/>
          <w:sz w:val="24"/>
        </w:rPr>
        <w:t xml:space="preserve">En cumplimiento de la anterior disposición, el </w:t>
      </w:r>
      <w:r w:rsidR="00CB2AED" w:rsidRPr="00737685">
        <w:rPr>
          <w:rFonts w:asciiTheme="minorHAnsi" w:hAnsiTheme="minorHAnsi"/>
          <w:sz w:val="24"/>
        </w:rPr>
        <w:t xml:space="preserve">Instituto Municipal del Deporte y la Recreación de Palmira IMDER – PALMIRA </w:t>
      </w:r>
      <w:r w:rsidRPr="00737685">
        <w:rPr>
          <w:rFonts w:asciiTheme="minorHAnsi" w:hAnsiTheme="minorHAnsi"/>
          <w:sz w:val="24"/>
        </w:rPr>
        <w:t xml:space="preserve">deja de presente que el contratista tendrá la absoluta responsabilidad en la ejecución de todas las actividades necesarias para la total y cabal ejecución del objeto contractual, considerando todos los aspectos técnicos, jurídicos, económicos y del mercado para evitar la ocurrencia de situaciones y materialización de riesgos que afecten la cabal ejecución del contrato y la permanencia de la ecuación contractual durante toda la vigencia del contrato, y en tal evento, serán de su cargo y responsabilidad los costos que esto conlleve, con excepción de situaciones de fuerza mayor y/o caso fortuito y en todas aquellas situaciones donde el contratista demuestre que no tuvo responsabilidad. </w:t>
      </w:r>
      <w:r w:rsidRPr="00737685">
        <w:rPr>
          <w:rFonts w:asciiTheme="minorHAnsi" w:hAnsiTheme="minorHAnsi"/>
          <w:bCs/>
          <w:sz w:val="24"/>
        </w:rPr>
        <w:t>Para ello, el contratista debe presentar informes de gestión por cada cuenta de cobro radicada, así como también siempre que el supervisor o el ordenador del gasto lo requieran y colaborar con la gestión de las actividades propias del contrato en procura del cumplimiento de la necesidad de la Administración Pública</w:t>
      </w:r>
      <w:r w:rsidRPr="00737685">
        <w:rPr>
          <w:rFonts w:asciiTheme="minorHAnsi" w:hAnsiTheme="minorHAnsi"/>
          <w:bCs/>
        </w:rPr>
        <w:t>.</w:t>
      </w:r>
    </w:p>
    <w:p w14:paraId="3EB8E9BA" w14:textId="77777777" w:rsidR="00026A16" w:rsidRPr="00737685" w:rsidRDefault="00026A16" w:rsidP="00843A9F">
      <w:pPr>
        <w:pStyle w:val="Sinespaciado"/>
        <w:jc w:val="both"/>
        <w:rPr>
          <w:rFonts w:asciiTheme="minorHAnsi" w:hAnsiTheme="minorHAnsi"/>
          <w:bCs/>
          <w:sz w:val="24"/>
          <w:szCs w:val="24"/>
        </w:rPr>
      </w:pPr>
    </w:p>
    <w:p w14:paraId="56EB5B56" w14:textId="77777777" w:rsidR="004F2C5A" w:rsidRPr="00737685" w:rsidRDefault="004F2C5A" w:rsidP="00843A9F">
      <w:pPr>
        <w:pStyle w:val="Sinespaciado"/>
        <w:jc w:val="both"/>
        <w:rPr>
          <w:rFonts w:asciiTheme="minorHAnsi" w:hAnsiTheme="minorHAnsi" w:cs="Arial"/>
          <w:b/>
          <w:bCs/>
          <w:sz w:val="24"/>
          <w:szCs w:val="24"/>
          <w:lang w:val="es-ES"/>
        </w:rPr>
      </w:pPr>
      <w:r w:rsidRPr="00737685">
        <w:rPr>
          <w:rFonts w:asciiTheme="minorHAnsi" w:hAnsiTheme="minorHAnsi" w:cs="Arial"/>
          <w:b/>
          <w:bCs/>
          <w:sz w:val="24"/>
          <w:szCs w:val="24"/>
          <w:lang w:val="es-ES"/>
        </w:rPr>
        <w:t>ESTUDIOS Y DISEÑOS</w:t>
      </w:r>
    </w:p>
    <w:p w14:paraId="1E1BD91F" w14:textId="77777777" w:rsidR="004F2C5A" w:rsidRPr="00737685" w:rsidRDefault="004F2C5A" w:rsidP="00410790">
      <w:pPr>
        <w:pStyle w:val="Sinespaciado"/>
        <w:rPr>
          <w:rFonts w:asciiTheme="minorHAnsi" w:hAnsiTheme="minorHAnsi"/>
          <w:sz w:val="24"/>
          <w:szCs w:val="24"/>
        </w:rPr>
      </w:pPr>
    </w:p>
    <w:p w14:paraId="2D653CCD" w14:textId="77777777" w:rsidR="004F2C5A" w:rsidRPr="00737685" w:rsidRDefault="004F2C5A" w:rsidP="00410790">
      <w:pPr>
        <w:pStyle w:val="Sinespaciado"/>
        <w:rPr>
          <w:rFonts w:asciiTheme="minorHAnsi" w:hAnsiTheme="minorHAnsi"/>
          <w:sz w:val="24"/>
          <w:szCs w:val="24"/>
        </w:rPr>
      </w:pPr>
      <w:r w:rsidRPr="00737685">
        <w:rPr>
          <w:rFonts w:asciiTheme="minorHAnsi" w:hAnsiTheme="minorHAnsi"/>
          <w:sz w:val="24"/>
          <w:szCs w:val="24"/>
        </w:rPr>
        <w:lastRenderedPageBreak/>
        <w:t>No Aplica</w:t>
      </w:r>
    </w:p>
    <w:p w14:paraId="1FDA4357" w14:textId="77777777" w:rsidR="00843A9F" w:rsidRPr="00737685" w:rsidRDefault="00843A9F" w:rsidP="00410790">
      <w:pPr>
        <w:pStyle w:val="Sinespaciado"/>
        <w:rPr>
          <w:rFonts w:asciiTheme="minorHAnsi" w:hAnsiTheme="minorHAnsi"/>
          <w:sz w:val="24"/>
          <w:szCs w:val="24"/>
        </w:rPr>
      </w:pPr>
    </w:p>
    <w:tbl>
      <w:tblPr>
        <w:tblW w:w="84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567"/>
        <w:gridCol w:w="425"/>
        <w:gridCol w:w="709"/>
        <w:gridCol w:w="425"/>
        <w:gridCol w:w="1276"/>
        <w:gridCol w:w="425"/>
        <w:gridCol w:w="236"/>
        <w:gridCol w:w="236"/>
        <w:gridCol w:w="521"/>
        <w:gridCol w:w="425"/>
        <w:gridCol w:w="622"/>
        <w:gridCol w:w="370"/>
        <w:gridCol w:w="1276"/>
        <w:gridCol w:w="312"/>
        <w:gridCol w:w="364"/>
      </w:tblGrid>
      <w:tr w:rsidR="00DE76EF" w:rsidRPr="00737685" w14:paraId="67BECA2A" w14:textId="77777777" w:rsidTr="00EB51DA">
        <w:trPr>
          <w:jc w:val="center"/>
        </w:trPr>
        <w:tc>
          <w:tcPr>
            <w:tcW w:w="4313" w:type="dxa"/>
            <w:gridSpan w:val="8"/>
            <w:tcBorders>
              <w:top w:val="single" w:sz="4" w:space="0" w:color="auto"/>
              <w:left w:val="single" w:sz="4" w:space="0" w:color="auto"/>
              <w:bottom w:val="single" w:sz="4" w:space="0" w:color="auto"/>
              <w:right w:val="single" w:sz="4" w:space="0" w:color="auto"/>
            </w:tcBorders>
            <w:shd w:val="clear" w:color="auto" w:fill="auto"/>
          </w:tcPr>
          <w:p w14:paraId="1356234B" w14:textId="77777777" w:rsidR="004F2C5A" w:rsidRPr="00737685" w:rsidRDefault="004F2C5A" w:rsidP="00410790">
            <w:pPr>
              <w:pStyle w:val="Sinespaciado"/>
              <w:jc w:val="center"/>
              <w:rPr>
                <w:rFonts w:asciiTheme="minorHAnsi" w:hAnsiTheme="minorHAnsi"/>
                <w:sz w:val="20"/>
                <w:szCs w:val="20"/>
              </w:rPr>
            </w:pPr>
            <w:r w:rsidRPr="00737685">
              <w:rPr>
                <w:rFonts w:asciiTheme="minorHAnsi" w:hAnsiTheme="minorHAnsi"/>
                <w:sz w:val="20"/>
                <w:szCs w:val="20"/>
              </w:rPr>
              <w:t>APROBADOS</w:t>
            </w:r>
          </w:p>
        </w:tc>
        <w:tc>
          <w:tcPr>
            <w:tcW w:w="4126" w:type="dxa"/>
            <w:gridSpan w:val="8"/>
            <w:tcBorders>
              <w:top w:val="single" w:sz="4" w:space="0" w:color="auto"/>
              <w:left w:val="single" w:sz="4" w:space="0" w:color="auto"/>
              <w:bottom w:val="single" w:sz="4" w:space="0" w:color="auto"/>
              <w:right w:val="single" w:sz="4" w:space="0" w:color="auto"/>
            </w:tcBorders>
            <w:shd w:val="clear" w:color="auto" w:fill="auto"/>
          </w:tcPr>
          <w:p w14:paraId="6A94C10C" w14:textId="77777777" w:rsidR="004F2C5A" w:rsidRPr="00737685" w:rsidRDefault="004F2C5A" w:rsidP="00410790">
            <w:pPr>
              <w:pStyle w:val="Sinespaciado"/>
              <w:jc w:val="center"/>
              <w:rPr>
                <w:rFonts w:asciiTheme="minorHAnsi" w:hAnsiTheme="minorHAnsi"/>
                <w:sz w:val="20"/>
                <w:szCs w:val="20"/>
              </w:rPr>
            </w:pPr>
            <w:r w:rsidRPr="00737685">
              <w:rPr>
                <w:rFonts w:asciiTheme="minorHAnsi" w:hAnsiTheme="minorHAnsi"/>
                <w:sz w:val="20"/>
                <w:szCs w:val="20"/>
              </w:rPr>
              <w:t>ACTUALIZADOS</w:t>
            </w:r>
          </w:p>
        </w:tc>
      </w:tr>
      <w:tr w:rsidR="00DE76EF" w:rsidRPr="00737685" w14:paraId="3C07FE69" w14:textId="77777777" w:rsidTr="00120996">
        <w:trPr>
          <w:trHeight w:val="70"/>
          <w:jc w:val="center"/>
        </w:trPr>
        <w:tc>
          <w:tcPr>
            <w:tcW w:w="250" w:type="dxa"/>
            <w:tcBorders>
              <w:top w:val="single" w:sz="4" w:space="0" w:color="auto"/>
              <w:left w:val="single" w:sz="4" w:space="0" w:color="auto"/>
              <w:bottom w:val="nil"/>
              <w:right w:val="nil"/>
            </w:tcBorders>
            <w:shd w:val="clear" w:color="auto" w:fill="auto"/>
            <w:vAlign w:val="center"/>
          </w:tcPr>
          <w:p w14:paraId="1D5EA12D" w14:textId="77777777" w:rsidR="004F2C5A" w:rsidRPr="00737685" w:rsidRDefault="004F2C5A" w:rsidP="00410790">
            <w:pPr>
              <w:pStyle w:val="Sinespaciado"/>
              <w:jc w:val="center"/>
              <w:rPr>
                <w:rFonts w:asciiTheme="minorHAnsi" w:hAnsiTheme="minorHAnsi"/>
                <w:sz w:val="20"/>
                <w:szCs w:val="20"/>
              </w:rPr>
            </w:pPr>
          </w:p>
        </w:tc>
        <w:tc>
          <w:tcPr>
            <w:tcW w:w="567" w:type="dxa"/>
            <w:tcBorders>
              <w:top w:val="single" w:sz="4" w:space="0" w:color="auto"/>
              <w:left w:val="nil"/>
              <w:bottom w:val="nil"/>
              <w:right w:val="nil"/>
            </w:tcBorders>
            <w:shd w:val="clear" w:color="auto" w:fill="auto"/>
            <w:vAlign w:val="center"/>
          </w:tcPr>
          <w:p w14:paraId="5259EEBF" w14:textId="77777777" w:rsidR="004F2C5A" w:rsidRPr="00737685" w:rsidRDefault="004F2C5A" w:rsidP="00410790">
            <w:pPr>
              <w:pStyle w:val="Sinespaciado"/>
              <w:jc w:val="center"/>
              <w:rPr>
                <w:rFonts w:asciiTheme="minorHAnsi" w:hAnsiTheme="minorHAnsi"/>
                <w:sz w:val="20"/>
                <w:szCs w:val="20"/>
              </w:rPr>
            </w:pPr>
          </w:p>
        </w:tc>
        <w:tc>
          <w:tcPr>
            <w:tcW w:w="425" w:type="dxa"/>
            <w:tcBorders>
              <w:top w:val="single" w:sz="4" w:space="0" w:color="auto"/>
              <w:left w:val="nil"/>
              <w:bottom w:val="single" w:sz="4" w:space="0" w:color="auto"/>
              <w:right w:val="nil"/>
            </w:tcBorders>
            <w:shd w:val="clear" w:color="auto" w:fill="auto"/>
            <w:vAlign w:val="center"/>
          </w:tcPr>
          <w:p w14:paraId="5F290674" w14:textId="77777777" w:rsidR="004F2C5A" w:rsidRPr="00737685" w:rsidRDefault="004F2C5A" w:rsidP="00410790">
            <w:pPr>
              <w:pStyle w:val="Sinespaciado"/>
              <w:jc w:val="center"/>
              <w:rPr>
                <w:rFonts w:asciiTheme="minorHAnsi" w:hAnsiTheme="minorHAnsi"/>
                <w:sz w:val="20"/>
                <w:szCs w:val="20"/>
              </w:rPr>
            </w:pPr>
          </w:p>
        </w:tc>
        <w:tc>
          <w:tcPr>
            <w:tcW w:w="709" w:type="dxa"/>
            <w:tcBorders>
              <w:top w:val="single" w:sz="4" w:space="0" w:color="auto"/>
              <w:left w:val="nil"/>
              <w:bottom w:val="nil"/>
              <w:right w:val="nil"/>
            </w:tcBorders>
            <w:shd w:val="clear" w:color="auto" w:fill="auto"/>
            <w:vAlign w:val="center"/>
          </w:tcPr>
          <w:p w14:paraId="43E96DA7" w14:textId="77777777" w:rsidR="004F2C5A" w:rsidRPr="00737685" w:rsidRDefault="004F2C5A" w:rsidP="00410790">
            <w:pPr>
              <w:pStyle w:val="Sinespaciado"/>
              <w:jc w:val="center"/>
              <w:rPr>
                <w:rFonts w:asciiTheme="minorHAnsi" w:hAnsiTheme="minorHAnsi"/>
                <w:sz w:val="20"/>
                <w:szCs w:val="20"/>
              </w:rPr>
            </w:pPr>
          </w:p>
        </w:tc>
        <w:tc>
          <w:tcPr>
            <w:tcW w:w="425" w:type="dxa"/>
            <w:tcBorders>
              <w:top w:val="single" w:sz="4" w:space="0" w:color="auto"/>
              <w:left w:val="nil"/>
              <w:bottom w:val="single" w:sz="4" w:space="0" w:color="auto"/>
              <w:right w:val="nil"/>
            </w:tcBorders>
            <w:shd w:val="clear" w:color="auto" w:fill="auto"/>
            <w:vAlign w:val="center"/>
          </w:tcPr>
          <w:p w14:paraId="6D206D84" w14:textId="77777777" w:rsidR="004F2C5A" w:rsidRPr="00737685" w:rsidRDefault="004F2C5A" w:rsidP="00410790">
            <w:pPr>
              <w:pStyle w:val="Sinespaciado"/>
              <w:jc w:val="center"/>
              <w:rPr>
                <w:rFonts w:asciiTheme="minorHAnsi" w:hAnsiTheme="minorHAnsi"/>
                <w:sz w:val="20"/>
                <w:szCs w:val="20"/>
              </w:rPr>
            </w:pPr>
          </w:p>
        </w:tc>
        <w:tc>
          <w:tcPr>
            <w:tcW w:w="1276" w:type="dxa"/>
            <w:tcBorders>
              <w:top w:val="single" w:sz="4" w:space="0" w:color="auto"/>
              <w:left w:val="nil"/>
              <w:bottom w:val="nil"/>
              <w:right w:val="nil"/>
            </w:tcBorders>
            <w:shd w:val="clear" w:color="auto" w:fill="auto"/>
            <w:vAlign w:val="center"/>
          </w:tcPr>
          <w:p w14:paraId="10165698" w14:textId="77777777" w:rsidR="004F2C5A" w:rsidRPr="00737685" w:rsidRDefault="004F2C5A" w:rsidP="00410790">
            <w:pPr>
              <w:pStyle w:val="Sinespaciado"/>
              <w:jc w:val="center"/>
              <w:rPr>
                <w:rFonts w:asciiTheme="minorHAnsi" w:hAnsiTheme="minorHAnsi"/>
                <w:sz w:val="20"/>
                <w:szCs w:val="20"/>
              </w:rPr>
            </w:pPr>
          </w:p>
        </w:tc>
        <w:tc>
          <w:tcPr>
            <w:tcW w:w="425" w:type="dxa"/>
            <w:tcBorders>
              <w:top w:val="single" w:sz="4" w:space="0" w:color="auto"/>
              <w:left w:val="nil"/>
              <w:bottom w:val="single" w:sz="4" w:space="0" w:color="auto"/>
              <w:right w:val="nil"/>
            </w:tcBorders>
            <w:shd w:val="clear" w:color="auto" w:fill="auto"/>
            <w:vAlign w:val="center"/>
          </w:tcPr>
          <w:p w14:paraId="4404BF97" w14:textId="77777777" w:rsidR="004F2C5A" w:rsidRPr="00737685" w:rsidRDefault="004F2C5A" w:rsidP="00410790">
            <w:pPr>
              <w:pStyle w:val="Sinespaciado"/>
              <w:jc w:val="center"/>
              <w:rPr>
                <w:rFonts w:asciiTheme="minorHAnsi" w:hAnsiTheme="minorHAnsi"/>
                <w:sz w:val="20"/>
                <w:szCs w:val="20"/>
              </w:rPr>
            </w:pPr>
          </w:p>
        </w:tc>
        <w:tc>
          <w:tcPr>
            <w:tcW w:w="236" w:type="dxa"/>
            <w:tcBorders>
              <w:top w:val="single" w:sz="4" w:space="0" w:color="auto"/>
              <w:left w:val="nil"/>
              <w:bottom w:val="nil"/>
              <w:right w:val="single" w:sz="4" w:space="0" w:color="auto"/>
            </w:tcBorders>
            <w:shd w:val="clear" w:color="auto" w:fill="auto"/>
            <w:vAlign w:val="center"/>
          </w:tcPr>
          <w:p w14:paraId="0536CA71" w14:textId="77777777" w:rsidR="004F2C5A" w:rsidRPr="00737685" w:rsidRDefault="004F2C5A" w:rsidP="00410790">
            <w:pPr>
              <w:pStyle w:val="Sinespaciado"/>
              <w:jc w:val="center"/>
              <w:rPr>
                <w:rFonts w:asciiTheme="minorHAnsi" w:hAnsiTheme="minorHAnsi"/>
                <w:sz w:val="20"/>
                <w:szCs w:val="20"/>
              </w:rPr>
            </w:pPr>
          </w:p>
        </w:tc>
        <w:tc>
          <w:tcPr>
            <w:tcW w:w="236" w:type="dxa"/>
            <w:tcBorders>
              <w:top w:val="single" w:sz="4" w:space="0" w:color="auto"/>
              <w:left w:val="single" w:sz="4" w:space="0" w:color="auto"/>
              <w:bottom w:val="nil"/>
              <w:right w:val="nil"/>
            </w:tcBorders>
            <w:shd w:val="clear" w:color="auto" w:fill="auto"/>
            <w:vAlign w:val="center"/>
          </w:tcPr>
          <w:p w14:paraId="22010893" w14:textId="77777777" w:rsidR="004F2C5A" w:rsidRPr="00737685" w:rsidRDefault="004F2C5A" w:rsidP="00410790">
            <w:pPr>
              <w:pStyle w:val="Sinespaciado"/>
              <w:jc w:val="center"/>
              <w:rPr>
                <w:rFonts w:asciiTheme="minorHAnsi" w:hAnsiTheme="minorHAnsi"/>
                <w:sz w:val="20"/>
                <w:szCs w:val="20"/>
              </w:rPr>
            </w:pPr>
          </w:p>
        </w:tc>
        <w:tc>
          <w:tcPr>
            <w:tcW w:w="521" w:type="dxa"/>
            <w:tcBorders>
              <w:top w:val="single" w:sz="4" w:space="0" w:color="auto"/>
              <w:left w:val="nil"/>
              <w:bottom w:val="nil"/>
              <w:right w:val="nil"/>
            </w:tcBorders>
            <w:shd w:val="clear" w:color="auto" w:fill="auto"/>
            <w:vAlign w:val="center"/>
          </w:tcPr>
          <w:p w14:paraId="1CB2B9BC" w14:textId="77777777" w:rsidR="004F2C5A" w:rsidRPr="00737685" w:rsidRDefault="004F2C5A" w:rsidP="00410790">
            <w:pPr>
              <w:pStyle w:val="Sinespaciado"/>
              <w:jc w:val="center"/>
              <w:rPr>
                <w:rFonts w:asciiTheme="minorHAnsi" w:hAnsiTheme="minorHAnsi"/>
                <w:sz w:val="20"/>
                <w:szCs w:val="20"/>
              </w:rPr>
            </w:pPr>
          </w:p>
        </w:tc>
        <w:tc>
          <w:tcPr>
            <w:tcW w:w="425" w:type="dxa"/>
            <w:tcBorders>
              <w:top w:val="single" w:sz="4" w:space="0" w:color="auto"/>
              <w:left w:val="nil"/>
              <w:bottom w:val="single" w:sz="4" w:space="0" w:color="auto"/>
              <w:right w:val="nil"/>
            </w:tcBorders>
            <w:shd w:val="clear" w:color="auto" w:fill="auto"/>
            <w:vAlign w:val="center"/>
          </w:tcPr>
          <w:p w14:paraId="0F8C1BF8" w14:textId="77777777" w:rsidR="004F2C5A" w:rsidRPr="00737685" w:rsidRDefault="004F2C5A" w:rsidP="00410790">
            <w:pPr>
              <w:pStyle w:val="Sinespaciado"/>
              <w:jc w:val="center"/>
              <w:rPr>
                <w:rFonts w:asciiTheme="minorHAnsi" w:hAnsiTheme="minorHAnsi"/>
                <w:sz w:val="20"/>
                <w:szCs w:val="20"/>
              </w:rPr>
            </w:pPr>
          </w:p>
        </w:tc>
        <w:tc>
          <w:tcPr>
            <w:tcW w:w="622" w:type="dxa"/>
            <w:tcBorders>
              <w:top w:val="single" w:sz="4" w:space="0" w:color="auto"/>
              <w:left w:val="nil"/>
              <w:bottom w:val="nil"/>
              <w:right w:val="nil"/>
            </w:tcBorders>
            <w:shd w:val="clear" w:color="auto" w:fill="auto"/>
            <w:vAlign w:val="center"/>
          </w:tcPr>
          <w:p w14:paraId="0D19B531" w14:textId="77777777" w:rsidR="004F2C5A" w:rsidRPr="00737685" w:rsidRDefault="004F2C5A" w:rsidP="00410790">
            <w:pPr>
              <w:pStyle w:val="Sinespaciado"/>
              <w:jc w:val="center"/>
              <w:rPr>
                <w:rFonts w:asciiTheme="minorHAnsi" w:hAnsiTheme="minorHAnsi"/>
                <w:sz w:val="20"/>
                <w:szCs w:val="20"/>
              </w:rPr>
            </w:pPr>
          </w:p>
        </w:tc>
        <w:tc>
          <w:tcPr>
            <w:tcW w:w="370" w:type="dxa"/>
            <w:tcBorders>
              <w:top w:val="single" w:sz="4" w:space="0" w:color="auto"/>
              <w:left w:val="nil"/>
              <w:bottom w:val="single" w:sz="4" w:space="0" w:color="auto"/>
              <w:right w:val="nil"/>
            </w:tcBorders>
            <w:shd w:val="clear" w:color="auto" w:fill="auto"/>
            <w:vAlign w:val="center"/>
          </w:tcPr>
          <w:p w14:paraId="2E48BFD7" w14:textId="77777777" w:rsidR="004F2C5A" w:rsidRPr="00737685" w:rsidRDefault="004F2C5A" w:rsidP="00410790">
            <w:pPr>
              <w:pStyle w:val="Sinespaciado"/>
              <w:jc w:val="center"/>
              <w:rPr>
                <w:rFonts w:asciiTheme="minorHAnsi" w:hAnsiTheme="minorHAnsi"/>
                <w:sz w:val="20"/>
                <w:szCs w:val="20"/>
              </w:rPr>
            </w:pPr>
          </w:p>
        </w:tc>
        <w:tc>
          <w:tcPr>
            <w:tcW w:w="1276" w:type="dxa"/>
            <w:tcBorders>
              <w:top w:val="single" w:sz="4" w:space="0" w:color="auto"/>
              <w:left w:val="nil"/>
              <w:bottom w:val="nil"/>
              <w:right w:val="nil"/>
            </w:tcBorders>
            <w:shd w:val="clear" w:color="auto" w:fill="auto"/>
            <w:vAlign w:val="center"/>
          </w:tcPr>
          <w:p w14:paraId="37F466EF" w14:textId="77777777" w:rsidR="004F2C5A" w:rsidRPr="00737685" w:rsidRDefault="004F2C5A" w:rsidP="00410790">
            <w:pPr>
              <w:pStyle w:val="Sinespaciado"/>
              <w:jc w:val="center"/>
              <w:rPr>
                <w:rFonts w:asciiTheme="minorHAnsi" w:hAnsiTheme="minorHAnsi"/>
                <w:sz w:val="20"/>
                <w:szCs w:val="20"/>
              </w:rPr>
            </w:pPr>
          </w:p>
        </w:tc>
        <w:tc>
          <w:tcPr>
            <w:tcW w:w="312" w:type="dxa"/>
            <w:tcBorders>
              <w:top w:val="single" w:sz="4" w:space="0" w:color="auto"/>
              <w:left w:val="nil"/>
              <w:bottom w:val="single" w:sz="4" w:space="0" w:color="auto"/>
              <w:right w:val="nil"/>
            </w:tcBorders>
            <w:shd w:val="clear" w:color="auto" w:fill="auto"/>
            <w:vAlign w:val="center"/>
          </w:tcPr>
          <w:p w14:paraId="361DB1C5" w14:textId="77777777" w:rsidR="004F2C5A" w:rsidRPr="00737685" w:rsidRDefault="004F2C5A" w:rsidP="00410790">
            <w:pPr>
              <w:pStyle w:val="Sinespaciado"/>
              <w:jc w:val="center"/>
              <w:rPr>
                <w:rFonts w:asciiTheme="minorHAnsi" w:hAnsiTheme="minorHAnsi"/>
                <w:sz w:val="20"/>
                <w:szCs w:val="20"/>
              </w:rPr>
            </w:pPr>
          </w:p>
        </w:tc>
        <w:tc>
          <w:tcPr>
            <w:tcW w:w="364" w:type="dxa"/>
            <w:tcBorders>
              <w:top w:val="single" w:sz="4" w:space="0" w:color="auto"/>
              <w:left w:val="nil"/>
              <w:bottom w:val="nil"/>
              <w:right w:val="single" w:sz="4" w:space="0" w:color="auto"/>
            </w:tcBorders>
            <w:shd w:val="clear" w:color="auto" w:fill="auto"/>
          </w:tcPr>
          <w:p w14:paraId="2C39AF54" w14:textId="77777777" w:rsidR="004F2C5A" w:rsidRPr="00737685" w:rsidRDefault="004F2C5A" w:rsidP="00410790">
            <w:pPr>
              <w:pStyle w:val="Sinespaciado"/>
              <w:jc w:val="center"/>
              <w:rPr>
                <w:rFonts w:asciiTheme="minorHAnsi" w:hAnsiTheme="minorHAnsi"/>
                <w:sz w:val="20"/>
                <w:szCs w:val="20"/>
              </w:rPr>
            </w:pPr>
          </w:p>
        </w:tc>
      </w:tr>
      <w:tr w:rsidR="00DE76EF" w:rsidRPr="00737685" w14:paraId="4E0EC0F5" w14:textId="77777777" w:rsidTr="00120996">
        <w:trPr>
          <w:trHeight w:val="353"/>
          <w:jc w:val="center"/>
        </w:trPr>
        <w:tc>
          <w:tcPr>
            <w:tcW w:w="250" w:type="dxa"/>
            <w:tcBorders>
              <w:top w:val="nil"/>
              <w:left w:val="single" w:sz="4" w:space="0" w:color="auto"/>
              <w:bottom w:val="nil"/>
              <w:right w:val="nil"/>
            </w:tcBorders>
            <w:shd w:val="clear" w:color="auto" w:fill="auto"/>
            <w:vAlign w:val="center"/>
          </w:tcPr>
          <w:p w14:paraId="19B7D445" w14:textId="77777777" w:rsidR="004F2C5A" w:rsidRPr="00737685" w:rsidRDefault="004F2C5A" w:rsidP="00410790">
            <w:pPr>
              <w:pStyle w:val="Sinespaciado"/>
              <w:jc w:val="center"/>
              <w:rPr>
                <w:rFonts w:asciiTheme="minorHAnsi" w:hAnsiTheme="minorHAnsi"/>
                <w:sz w:val="20"/>
                <w:szCs w:val="20"/>
              </w:rPr>
            </w:pPr>
          </w:p>
        </w:tc>
        <w:tc>
          <w:tcPr>
            <w:tcW w:w="567" w:type="dxa"/>
            <w:tcBorders>
              <w:top w:val="nil"/>
              <w:left w:val="nil"/>
              <w:bottom w:val="nil"/>
              <w:right w:val="single" w:sz="4" w:space="0" w:color="auto"/>
            </w:tcBorders>
            <w:shd w:val="clear" w:color="auto" w:fill="auto"/>
            <w:vAlign w:val="center"/>
          </w:tcPr>
          <w:p w14:paraId="3C57118A" w14:textId="77777777" w:rsidR="004F2C5A" w:rsidRPr="00737685" w:rsidRDefault="004F2C5A" w:rsidP="00410790">
            <w:pPr>
              <w:pStyle w:val="Sinespaciado"/>
              <w:jc w:val="center"/>
              <w:rPr>
                <w:rFonts w:asciiTheme="minorHAnsi" w:hAnsiTheme="minorHAnsi"/>
                <w:sz w:val="20"/>
                <w:szCs w:val="20"/>
              </w:rPr>
            </w:pPr>
            <w:r w:rsidRPr="00737685">
              <w:rPr>
                <w:rFonts w:asciiTheme="minorHAnsi" w:hAnsiTheme="minorHAnsi"/>
                <w:sz w:val="20"/>
                <w:szCs w:val="20"/>
              </w:rPr>
              <w:t>SI</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348B6FE" w14:textId="77777777" w:rsidR="004F2C5A" w:rsidRPr="00737685" w:rsidRDefault="004F2C5A" w:rsidP="00410790">
            <w:pPr>
              <w:pStyle w:val="Sinespaciado"/>
              <w:jc w:val="center"/>
              <w:rPr>
                <w:rFonts w:asciiTheme="minorHAnsi" w:hAnsiTheme="minorHAnsi"/>
                <w:sz w:val="20"/>
                <w:szCs w:val="20"/>
              </w:rPr>
            </w:pPr>
          </w:p>
        </w:tc>
        <w:tc>
          <w:tcPr>
            <w:tcW w:w="709" w:type="dxa"/>
            <w:tcBorders>
              <w:top w:val="nil"/>
              <w:left w:val="single" w:sz="4" w:space="0" w:color="auto"/>
              <w:bottom w:val="nil"/>
              <w:right w:val="single" w:sz="4" w:space="0" w:color="auto"/>
            </w:tcBorders>
            <w:shd w:val="clear" w:color="auto" w:fill="auto"/>
            <w:vAlign w:val="center"/>
          </w:tcPr>
          <w:p w14:paraId="47A122A3" w14:textId="77777777" w:rsidR="004F2C5A" w:rsidRPr="00737685" w:rsidRDefault="004F2C5A" w:rsidP="00410790">
            <w:pPr>
              <w:pStyle w:val="Sinespaciado"/>
              <w:jc w:val="center"/>
              <w:rPr>
                <w:rFonts w:asciiTheme="minorHAnsi" w:hAnsiTheme="minorHAnsi"/>
                <w:sz w:val="20"/>
                <w:szCs w:val="20"/>
              </w:rPr>
            </w:pPr>
            <w:r w:rsidRPr="00737685">
              <w:rPr>
                <w:rFonts w:asciiTheme="minorHAnsi" w:hAnsiTheme="minorHAnsi"/>
                <w:sz w:val="20"/>
                <w:szCs w:val="20"/>
              </w:rPr>
              <w:t>NO</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0BBAA481" w14:textId="77777777" w:rsidR="004F2C5A" w:rsidRPr="00737685" w:rsidRDefault="004F2C5A" w:rsidP="00410790">
            <w:pPr>
              <w:pStyle w:val="Sinespaciado"/>
              <w:jc w:val="center"/>
              <w:rPr>
                <w:rFonts w:asciiTheme="minorHAnsi" w:hAnsiTheme="minorHAnsi"/>
                <w:sz w:val="20"/>
                <w:szCs w:val="20"/>
              </w:rPr>
            </w:pPr>
          </w:p>
        </w:tc>
        <w:tc>
          <w:tcPr>
            <w:tcW w:w="1276" w:type="dxa"/>
            <w:tcBorders>
              <w:top w:val="nil"/>
              <w:left w:val="single" w:sz="4" w:space="0" w:color="auto"/>
              <w:bottom w:val="nil"/>
              <w:right w:val="single" w:sz="4" w:space="0" w:color="auto"/>
            </w:tcBorders>
            <w:shd w:val="clear" w:color="auto" w:fill="auto"/>
            <w:vAlign w:val="center"/>
          </w:tcPr>
          <w:p w14:paraId="1245A1D0" w14:textId="77777777" w:rsidR="004F2C5A" w:rsidRPr="00737685" w:rsidRDefault="004F2C5A" w:rsidP="00410790">
            <w:pPr>
              <w:pStyle w:val="Sinespaciado"/>
              <w:jc w:val="center"/>
              <w:rPr>
                <w:rFonts w:asciiTheme="minorHAnsi" w:hAnsiTheme="minorHAnsi"/>
                <w:sz w:val="20"/>
                <w:szCs w:val="20"/>
              </w:rPr>
            </w:pPr>
            <w:r w:rsidRPr="00737685">
              <w:rPr>
                <w:rFonts w:asciiTheme="minorHAnsi" w:hAnsiTheme="minorHAnsi"/>
                <w:sz w:val="20"/>
                <w:szCs w:val="20"/>
              </w:rPr>
              <w:t>No Aplica</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145D5DD7" w14:textId="77777777" w:rsidR="004F2C5A" w:rsidRPr="00737685" w:rsidRDefault="004F2C5A" w:rsidP="00410790">
            <w:pPr>
              <w:pStyle w:val="Sinespaciado"/>
              <w:jc w:val="center"/>
              <w:rPr>
                <w:rFonts w:asciiTheme="minorHAnsi" w:hAnsiTheme="minorHAnsi"/>
                <w:sz w:val="20"/>
                <w:szCs w:val="20"/>
              </w:rPr>
            </w:pPr>
            <w:r w:rsidRPr="00737685">
              <w:rPr>
                <w:rFonts w:asciiTheme="minorHAnsi" w:hAnsiTheme="minorHAnsi"/>
                <w:sz w:val="20"/>
                <w:szCs w:val="20"/>
              </w:rPr>
              <w:t>X</w:t>
            </w:r>
          </w:p>
        </w:tc>
        <w:tc>
          <w:tcPr>
            <w:tcW w:w="236" w:type="dxa"/>
            <w:tcBorders>
              <w:top w:val="nil"/>
              <w:left w:val="single" w:sz="4" w:space="0" w:color="auto"/>
              <w:bottom w:val="nil"/>
              <w:right w:val="single" w:sz="4" w:space="0" w:color="auto"/>
            </w:tcBorders>
            <w:shd w:val="clear" w:color="auto" w:fill="auto"/>
            <w:vAlign w:val="center"/>
          </w:tcPr>
          <w:p w14:paraId="5CE5BA33" w14:textId="77777777" w:rsidR="004F2C5A" w:rsidRPr="00737685" w:rsidRDefault="004F2C5A" w:rsidP="00410790">
            <w:pPr>
              <w:pStyle w:val="Sinespaciado"/>
              <w:jc w:val="center"/>
              <w:rPr>
                <w:rFonts w:asciiTheme="minorHAnsi" w:hAnsiTheme="minorHAnsi"/>
                <w:sz w:val="20"/>
                <w:szCs w:val="20"/>
              </w:rPr>
            </w:pPr>
          </w:p>
        </w:tc>
        <w:tc>
          <w:tcPr>
            <w:tcW w:w="236" w:type="dxa"/>
            <w:tcBorders>
              <w:top w:val="nil"/>
              <w:left w:val="single" w:sz="4" w:space="0" w:color="auto"/>
              <w:bottom w:val="nil"/>
              <w:right w:val="nil"/>
            </w:tcBorders>
            <w:shd w:val="clear" w:color="auto" w:fill="auto"/>
            <w:vAlign w:val="center"/>
          </w:tcPr>
          <w:p w14:paraId="74252019" w14:textId="77777777" w:rsidR="004F2C5A" w:rsidRPr="00737685" w:rsidRDefault="004F2C5A" w:rsidP="00410790">
            <w:pPr>
              <w:pStyle w:val="Sinespaciado"/>
              <w:jc w:val="center"/>
              <w:rPr>
                <w:rFonts w:asciiTheme="minorHAnsi" w:hAnsiTheme="minorHAnsi"/>
                <w:sz w:val="20"/>
                <w:szCs w:val="20"/>
              </w:rPr>
            </w:pPr>
          </w:p>
        </w:tc>
        <w:tc>
          <w:tcPr>
            <w:tcW w:w="521" w:type="dxa"/>
            <w:tcBorders>
              <w:top w:val="nil"/>
              <w:left w:val="nil"/>
              <w:bottom w:val="nil"/>
              <w:right w:val="single" w:sz="4" w:space="0" w:color="auto"/>
            </w:tcBorders>
            <w:shd w:val="clear" w:color="auto" w:fill="auto"/>
            <w:vAlign w:val="center"/>
          </w:tcPr>
          <w:p w14:paraId="4F4D5CA9" w14:textId="77777777" w:rsidR="004F2C5A" w:rsidRPr="00737685" w:rsidRDefault="004F2C5A" w:rsidP="00410790">
            <w:pPr>
              <w:pStyle w:val="Sinespaciado"/>
              <w:jc w:val="center"/>
              <w:rPr>
                <w:rFonts w:asciiTheme="minorHAnsi" w:hAnsiTheme="minorHAnsi"/>
                <w:sz w:val="20"/>
                <w:szCs w:val="20"/>
              </w:rPr>
            </w:pPr>
            <w:r w:rsidRPr="00737685">
              <w:rPr>
                <w:rFonts w:asciiTheme="minorHAnsi" w:hAnsiTheme="minorHAnsi"/>
                <w:sz w:val="20"/>
                <w:szCs w:val="20"/>
              </w:rPr>
              <w:t>SI</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5E8A9B7" w14:textId="77777777" w:rsidR="004F2C5A" w:rsidRPr="00737685" w:rsidRDefault="004F2C5A" w:rsidP="00410790">
            <w:pPr>
              <w:pStyle w:val="Sinespaciado"/>
              <w:jc w:val="center"/>
              <w:rPr>
                <w:rFonts w:asciiTheme="minorHAnsi" w:hAnsiTheme="minorHAnsi"/>
                <w:sz w:val="20"/>
                <w:szCs w:val="20"/>
              </w:rPr>
            </w:pPr>
          </w:p>
        </w:tc>
        <w:tc>
          <w:tcPr>
            <w:tcW w:w="622" w:type="dxa"/>
            <w:tcBorders>
              <w:top w:val="nil"/>
              <w:left w:val="single" w:sz="4" w:space="0" w:color="auto"/>
              <w:bottom w:val="nil"/>
              <w:right w:val="single" w:sz="4" w:space="0" w:color="auto"/>
            </w:tcBorders>
            <w:shd w:val="clear" w:color="auto" w:fill="auto"/>
            <w:vAlign w:val="center"/>
          </w:tcPr>
          <w:p w14:paraId="29C3C805" w14:textId="77777777" w:rsidR="004F2C5A" w:rsidRPr="00737685" w:rsidRDefault="004F2C5A" w:rsidP="00410790">
            <w:pPr>
              <w:pStyle w:val="Sinespaciado"/>
              <w:jc w:val="center"/>
              <w:rPr>
                <w:rFonts w:asciiTheme="minorHAnsi" w:hAnsiTheme="minorHAnsi"/>
                <w:sz w:val="20"/>
                <w:szCs w:val="20"/>
              </w:rPr>
            </w:pPr>
            <w:r w:rsidRPr="00737685">
              <w:rPr>
                <w:rFonts w:asciiTheme="minorHAnsi" w:hAnsiTheme="minorHAnsi"/>
                <w:sz w:val="20"/>
                <w:szCs w:val="20"/>
              </w:rPr>
              <w:t>NO</w:t>
            </w:r>
          </w:p>
        </w:tc>
        <w:tc>
          <w:tcPr>
            <w:tcW w:w="370" w:type="dxa"/>
            <w:tcBorders>
              <w:top w:val="single" w:sz="4" w:space="0" w:color="auto"/>
              <w:left w:val="single" w:sz="4" w:space="0" w:color="auto"/>
              <w:bottom w:val="single" w:sz="4" w:space="0" w:color="auto"/>
              <w:right w:val="single" w:sz="4" w:space="0" w:color="auto"/>
            </w:tcBorders>
            <w:shd w:val="clear" w:color="auto" w:fill="auto"/>
            <w:vAlign w:val="center"/>
          </w:tcPr>
          <w:p w14:paraId="56DD28EE" w14:textId="77777777" w:rsidR="004F2C5A" w:rsidRPr="00737685" w:rsidRDefault="004F2C5A" w:rsidP="00410790">
            <w:pPr>
              <w:pStyle w:val="Sinespaciado"/>
              <w:jc w:val="center"/>
              <w:rPr>
                <w:rFonts w:asciiTheme="minorHAnsi" w:hAnsiTheme="minorHAnsi"/>
                <w:sz w:val="20"/>
                <w:szCs w:val="20"/>
              </w:rPr>
            </w:pPr>
          </w:p>
        </w:tc>
        <w:tc>
          <w:tcPr>
            <w:tcW w:w="1276" w:type="dxa"/>
            <w:tcBorders>
              <w:top w:val="nil"/>
              <w:left w:val="single" w:sz="4" w:space="0" w:color="auto"/>
              <w:bottom w:val="nil"/>
              <w:right w:val="single" w:sz="4" w:space="0" w:color="auto"/>
            </w:tcBorders>
            <w:shd w:val="clear" w:color="auto" w:fill="auto"/>
            <w:vAlign w:val="center"/>
          </w:tcPr>
          <w:p w14:paraId="7D780661" w14:textId="77777777" w:rsidR="004F2C5A" w:rsidRPr="00737685" w:rsidRDefault="004F2C5A" w:rsidP="00410790">
            <w:pPr>
              <w:pStyle w:val="Sinespaciado"/>
              <w:jc w:val="center"/>
              <w:rPr>
                <w:rFonts w:asciiTheme="minorHAnsi" w:hAnsiTheme="minorHAnsi"/>
                <w:sz w:val="20"/>
                <w:szCs w:val="20"/>
              </w:rPr>
            </w:pPr>
            <w:r w:rsidRPr="00737685">
              <w:rPr>
                <w:rFonts w:asciiTheme="minorHAnsi" w:hAnsiTheme="minorHAnsi"/>
                <w:sz w:val="20"/>
                <w:szCs w:val="20"/>
              </w:rPr>
              <w:t>No Aplica</w:t>
            </w:r>
          </w:p>
        </w:tc>
        <w:tc>
          <w:tcPr>
            <w:tcW w:w="312" w:type="dxa"/>
            <w:tcBorders>
              <w:top w:val="single" w:sz="4" w:space="0" w:color="auto"/>
              <w:left w:val="single" w:sz="4" w:space="0" w:color="auto"/>
              <w:bottom w:val="single" w:sz="4" w:space="0" w:color="auto"/>
              <w:right w:val="single" w:sz="4" w:space="0" w:color="auto"/>
            </w:tcBorders>
            <w:shd w:val="clear" w:color="auto" w:fill="auto"/>
            <w:vAlign w:val="center"/>
          </w:tcPr>
          <w:p w14:paraId="0099A1DE" w14:textId="77777777" w:rsidR="004F2C5A" w:rsidRPr="00737685" w:rsidRDefault="004F2C5A" w:rsidP="00410790">
            <w:pPr>
              <w:pStyle w:val="Sinespaciado"/>
              <w:jc w:val="center"/>
              <w:rPr>
                <w:rFonts w:asciiTheme="minorHAnsi" w:hAnsiTheme="minorHAnsi"/>
                <w:sz w:val="20"/>
                <w:szCs w:val="20"/>
              </w:rPr>
            </w:pPr>
            <w:r w:rsidRPr="00737685">
              <w:rPr>
                <w:rFonts w:asciiTheme="minorHAnsi" w:hAnsiTheme="minorHAnsi"/>
                <w:sz w:val="20"/>
                <w:szCs w:val="20"/>
              </w:rPr>
              <w:t>X</w:t>
            </w:r>
          </w:p>
        </w:tc>
        <w:tc>
          <w:tcPr>
            <w:tcW w:w="364" w:type="dxa"/>
            <w:tcBorders>
              <w:top w:val="nil"/>
              <w:left w:val="single" w:sz="4" w:space="0" w:color="auto"/>
              <w:bottom w:val="nil"/>
              <w:right w:val="single" w:sz="4" w:space="0" w:color="auto"/>
            </w:tcBorders>
            <w:shd w:val="clear" w:color="auto" w:fill="auto"/>
          </w:tcPr>
          <w:p w14:paraId="20E3610C" w14:textId="77777777" w:rsidR="004F2C5A" w:rsidRPr="00737685" w:rsidRDefault="004F2C5A" w:rsidP="00410790">
            <w:pPr>
              <w:pStyle w:val="Sinespaciado"/>
              <w:jc w:val="center"/>
              <w:rPr>
                <w:rFonts w:asciiTheme="minorHAnsi" w:hAnsiTheme="minorHAnsi"/>
                <w:sz w:val="20"/>
                <w:szCs w:val="20"/>
              </w:rPr>
            </w:pPr>
          </w:p>
        </w:tc>
      </w:tr>
      <w:tr w:rsidR="00DE76EF" w:rsidRPr="00737685" w14:paraId="5EC79427" w14:textId="77777777" w:rsidTr="00120996">
        <w:trPr>
          <w:trHeight w:val="148"/>
          <w:jc w:val="center"/>
        </w:trPr>
        <w:tc>
          <w:tcPr>
            <w:tcW w:w="250" w:type="dxa"/>
            <w:tcBorders>
              <w:top w:val="nil"/>
              <w:left w:val="single" w:sz="4" w:space="0" w:color="auto"/>
              <w:bottom w:val="single" w:sz="4" w:space="0" w:color="auto"/>
              <w:right w:val="nil"/>
            </w:tcBorders>
            <w:shd w:val="clear" w:color="auto" w:fill="auto"/>
            <w:vAlign w:val="center"/>
          </w:tcPr>
          <w:p w14:paraId="270D53CE" w14:textId="77777777" w:rsidR="004F2C5A" w:rsidRPr="00737685" w:rsidRDefault="004F2C5A" w:rsidP="00410790">
            <w:pPr>
              <w:pStyle w:val="Sinespaciado"/>
              <w:jc w:val="center"/>
              <w:rPr>
                <w:rFonts w:asciiTheme="minorHAnsi" w:hAnsiTheme="minorHAnsi"/>
                <w:sz w:val="20"/>
                <w:szCs w:val="20"/>
              </w:rPr>
            </w:pPr>
          </w:p>
        </w:tc>
        <w:tc>
          <w:tcPr>
            <w:tcW w:w="567" w:type="dxa"/>
            <w:tcBorders>
              <w:top w:val="nil"/>
              <w:left w:val="nil"/>
              <w:bottom w:val="single" w:sz="4" w:space="0" w:color="auto"/>
              <w:right w:val="nil"/>
            </w:tcBorders>
            <w:shd w:val="clear" w:color="auto" w:fill="auto"/>
            <w:vAlign w:val="center"/>
          </w:tcPr>
          <w:p w14:paraId="4554CB12" w14:textId="77777777" w:rsidR="004F2C5A" w:rsidRPr="00737685" w:rsidRDefault="004F2C5A" w:rsidP="00410790">
            <w:pPr>
              <w:pStyle w:val="Sinespaciado"/>
              <w:jc w:val="center"/>
              <w:rPr>
                <w:rFonts w:asciiTheme="minorHAnsi" w:hAnsiTheme="minorHAnsi"/>
                <w:sz w:val="20"/>
                <w:szCs w:val="20"/>
              </w:rPr>
            </w:pPr>
          </w:p>
        </w:tc>
        <w:tc>
          <w:tcPr>
            <w:tcW w:w="425" w:type="dxa"/>
            <w:tcBorders>
              <w:top w:val="single" w:sz="4" w:space="0" w:color="auto"/>
              <w:left w:val="nil"/>
              <w:bottom w:val="single" w:sz="4" w:space="0" w:color="auto"/>
              <w:right w:val="nil"/>
            </w:tcBorders>
            <w:shd w:val="clear" w:color="auto" w:fill="auto"/>
            <w:vAlign w:val="center"/>
          </w:tcPr>
          <w:p w14:paraId="60FF4515" w14:textId="77777777" w:rsidR="004F2C5A" w:rsidRPr="00737685" w:rsidRDefault="004F2C5A" w:rsidP="00410790">
            <w:pPr>
              <w:pStyle w:val="Sinespaciado"/>
              <w:jc w:val="center"/>
              <w:rPr>
                <w:rFonts w:asciiTheme="minorHAnsi" w:hAnsiTheme="minorHAnsi"/>
                <w:sz w:val="20"/>
                <w:szCs w:val="20"/>
              </w:rPr>
            </w:pPr>
          </w:p>
        </w:tc>
        <w:tc>
          <w:tcPr>
            <w:tcW w:w="709" w:type="dxa"/>
            <w:tcBorders>
              <w:top w:val="nil"/>
              <w:left w:val="nil"/>
              <w:bottom w:val="single" w:sz="4" w:space="0" w:color="auto"/>
              <w:right w:val="nil"/>
            </w:tcBorders>
            <w:shd w:val="clear" w:color="auto" w:fill="auto"/>
            <w:vAlign w:val="center"/>
          </w:tcPr>
          <w:p w14:paraId="3C0A24C6" w14:textId="77777777" w:rsidR="004F2C5A" w:rsidRPr="00737685" w:rsidRDefault="004F2C5A" w:rsidP="00410790">
            <w:pPr>
              <w:pStyle w:val="Sinespaciado"/>
              <w:jc w:val="center"/>
              <w:rPr>
                <w:rFonts w:asciiTheme="minorHAnsi" w:hAnsiTheme="minorHAnsi"/>
                <w:sz w:val="20"/>
                <w:szCs w:val="20"/>
              </w:rPr>
            </w:pPr>
          </w:p>
        </w:tc>
        <w:tc>
          <w:tcPr>
            <w:tcW w:w="425" w:type="dxa"/>
            <w:tcBorders>
              <w:top w:val="single" w:sz="4" w:space="0" w:color="auto"/>
              <w:left w:val="nil"/>
              <w:bottom w:val="single" w:sz="4" w:space="0" w:color="auto"/>
              <w:right w:val="nil"/>
            </w:tcBorders>
            <w:shd w:val="clear" w:color="auto" w:fill="auto"/>
            <w:vAlign w:val="center"/>
          </w:tcPr>
          <w:p w14:paraId="6C319A37" w14:textId="77777777" w:rsidR="004F2C5A" w:rsidRPr="00737685" w:rsidRDefault="004F2C5A" w:rsidP="00410790">
            <w:pPr>
              <w:pStyle w:val="Sinespaciado"/>
              <w:jc w:val="center"/>
              <w:rPr>
                <w:rFonts w:asciiTheme="minorHAnsi" w:hAnsiTheme="minorHAnsi"/>
                <w:sz w:val="20"/>
                <w:szCs w:val="20"/>
              </w:rPr>
            </w:pPr>
          </w:p>
        </w:tc>
        <w:tc>
          <w:tcPr>
            <w:tcW w:w="1276" w:type="dxa"/>
            <w:tcBorders>
              <w:top w:val="nil"/>
              <w:left w:val="nil"/>
              <w:bottom w:val="single" w:sz="4" w:space="0" w:color="auto"/>
              <w:right w:val="nil"/>
            </w:tcBorders>
            <w:shd w:val="clear" w:color="auto" w:fill="auto"/>
            <w:vAlign w:val="center"/>
          </w:tcPr>
          <w:p w14:paraId="45F62B76" w14:textId="77777777" w:rsidR="004F2C5A" w:rsidRPr="00737685" w:rsidRDefault="004F2C5A" w:rsidP="00410790">
            <w:pPr>
              <w:pStyle w:val="Sinespaciado"/>
              <w:jc w:val="center"/>
              <w:rPr>
                <w:rFonts w:asciiTheme="minorHAnsi" w:hAnsiTheme="minorHAnsi"/>
                <w:sz w:val="20"/>
                <w:szCs w:val="20"/>
              </w:rPr>
            </w:pPr>
          </w:p>
        </w:tc>
        <w:tc>
          <w:tcPr>
            <w:tcW w:w="425" w:type="dxa"/>
            <w:tcBorders>
              <w:top w:val="single" w:sz="4" w:space="0" w:color="auto"/>
              <w:left w:val="nil"/>
              <w:bottom w:val="single" w:sz="4" w:space="0" w:color="auto"/>
              <w:right w:val="nil"/>
            </w:tcBorders>
            <w:shd w:val="clear" w:color="auto" w:fill="auto"/>
            <w:vAlign w:val="center"/>
          </w:tcPr>
          <w:p w14:paraId="0FEE34E6" w14:textId="77777777" w:rsidR="004F2C5A" w:rsidRPr="00737685" w:rsidRDefault="004F2C5A" w:rsidP="00410790">
            <w:pPr>
              <w:pStyle w:val="Sinespaciado"/>
              <w:jc w:val="center"/>
              <w:rPr>
                <w:rFonts w:asciiTheme="minorHAnsi" w:hAnsiTheme="minorHAnsi"/>
                <w:sz w:val="20"/>
                <w:szCs w:val="20"/>
              </w:rPr>
            </w:pPr>
          </w:p>
        </w:tc>
        <w:tc>
          <w:tcPr>
            <w:tcW w:w="236" w:type="dxa"/>
            <w:tcBorders>
              <w:top w:val="nil"/>
              <w:left w:val="nil"/>
              <w:bottom w:val="single" w:sz="4" w:space="0" w:color="auto"/>
              <w:right w:val="single" w:sz="4" w:space="0" w:color="auto"/>
            </w:tcBorders>
            <w:shd w:val="clear" w:color="auto" w:fill="auto"/>
            <w:vAlign w:val="center"/>
          </w:tcPr>
          <w:p w14:paraId="407005AA" w14:textId="77777777" w:rsidR="004F2C5A" w:rsidRPr="00737685" w:rsidRDefault="004F2C5A" w:rsidP="00410790">
            <w:pPr>
              <w:pStyle w:val="Sinespaciado"/>
              <w:jc w:val="center"/>
              <w:rPr>
                <w:rFonts w:asciiTheme="minorHAnsi" w:hAnsiTheme="minorHAnsi"/>
                <w:sz w:val="20"/>
                <w:szCs w:val="20"/>
              </w:rPr>
            </w:pPr>
          </w:p>
        </w:tc>
        <w:tc>
          <w:tcPr>
            <w:tcW w:w="236" w:type="dxa"/>
            <w:tcBorders>
              <w:top w:val="nil"/>
              <w:left w:val="single" w:sz="4" w:space="0" w:color="auto"/>
              <w:bottom w:val="single" w:sz="4" w:space="0" w:color="auto"/>
              <w:right w:val="nil"/>
            </w:tcBorders>
            <w:shd w:val="clear" w:color="auto" w:fill="auto"/>
            <w:vAlign w:val="center"/>
          </w:tcPr>
          <w:p w14:paraId="249627BF" w14:textId="77777777" w:rsidR="004F2C5A" w:rsidRPr="00737685" w:rsidRDefault="004F2C5A" w:rsidP="00410790">
            <w:pPr>
              <w:pStyle w:val="Sinespaciado"/>
              <w:jc w:val="center"/>
              <w:rPr>
                <w:rFonts w:asciiTheme="minorHAnsi" w:hAnsiTheme="minorHAnsi"/>
                <w:sz w:val="20"/>
                <w:szCs w:val="20"/>
              </w:rPr>
            </w:pPr>
          </w:p>
        </w:tc>
        <w:tc>
          <w:tcPr>
            <w:tcW w:w="521" w:type="dxa"/>
            <w:tcBorders>
              <w:top w:val="nil"/>
              <w:left w:val="nil"/>
              <w:bottom w:val="single" w:sz="4" w:space="0" w:color="auto"/>
              <w:right w:val="nil"/>
            </w:tcBorders>
            <w:shd w:val="clear" w:color="auto" w:fill="auto"/>
            <w:vAlign w:val="center"/>
          </w:tcPr>
          <w:p w14:paraId="2F7F8DD3" w14:textId="77777777" w:rsidR="004F2C5A" w:rsidRPr="00737685" w:rsidRDefault="004F2C5A" w:rsidP="00410790">
            <w:pPr>
              <w:pStyle w:val="Sinespaciado"/>
              <w:jc w:val="center"/>
              <w:rPr>
                <w:rFonts w:asciiTheme="minorHAnsi" w:hAnsiTheme="minorHAnsi"/>
                <w:sz w:val="20"/>
                <w:szCs w:val="20"/>
              </w:rPr>
            </w:pPr>
          </w:p>
        </w:tc>
        <w:tc>
          <w:tcPr>
            <w:tcW w:w="425" w:type="dxa"/>
            <w:tcBorders>
              <w:top w:val="single" w:sz="4" w:space="0" w:color="auto"/>
              <w:left w:val="nil"/>
              <w:bottom w:val="single" w:sz="4" w:space="0" w:color="auto"/>
              <w:right w:val="nil"/>
            </w:tcBorders>
            <w:shd w:val="clear" w:color="auto" w:fill="auto"/>
            <w:vAlign w:val="center"/>
          </w:tcPr>
          <w:p w14:paraId="4B709D69" w14:textId="77777777" w:rsidR="004F2C5A" w:rsidRPr="00737685" w:rsidRDefault="004F2C5A" w:rsidP="00410790">
            <w:pPr>
              <w:pStyle w:val="Sinespaciado"/>
              <w:jc w:val="center"/>
              <w:rPr>
                <w:rFonts w:asciiTheme="minorHAnsi" w:hAnsiTheme="minorHAnsi"/>
                <w:sz w:val="20"/>
                <w:szCs w:val="20"/>
              </w:rPr>
            </w:pPr>
          </w:p>
        </w:tc>
        <w:tc>
          <w:tcPr>
            <w:tcW w:w="622" w:type="dxa"/>
            <w:tcBorders>
              <w:top w:val="nil"/>
              <w:left w:val="nil"/>
              <w:bottom w:val="single" w:sz="4" w:space="0" w:color="auto"/>
              <w:right w:val="nil"/>
            </w:tcBorders>
            <w:shd w:val="clear" w:color="auto" w:fill="auto"/>
            <w:vAlign w:val="center"/>
          </w:tcPr>
          <w:p w14:paraId="3A53A31B" w14:textId="77777777" w:rsidR="004F2C5A" w:rsidRPr="00737685" w:rsidRDefault="004F2C5A" w:rsidP="00410790">
            <w:pPr>
              <w:pStyle w:val="Sinespaciado"/>
              <w:jc w:val="center"/>
              <w:rPr>
                <w:rFonts w:asciiTheme="minorHAnsi" w:hAnsiTheme="minorHAnsi"/>
                <w:sz w:val="20"/>
                <w:szCs w:val="20"/>
              </w:rPr>
            </w:pPr>
          </w:p>
        </w:tc>
        <w:tc>
          <w:tcPr>
            <w:tcW w:w="370" w:type="dxa"/>
            <w:tcBorders>
              <w:top w:val="single" w:sz="4" w:space="0" w:color="auto"/>
              <w:left w:val="nil"/>
              <w:bottom w:val="single" w:sz="4" w:space="0" w:color="auto"/>
              <w:right w:val="nil"/>
            </w:tcBorders>
            <w:shd w:val="clear" w:color="auto" w:fill="auto"/>
            <w:vAlign w:val="center"/>
          </w:tcPr>
          <w:p w14:paraId="35A5141B" w14:textId="77777777" w:rsidR="004F2C5A" w:rsidRPr="00737685" w:rsidRDefault="004F2C5A" w:rsidP="00410790">
            <w:pPr>
              <w:pStyle w:val="Sinespaciado"/>
              <w:jc w:val="center"/>
              <w:rPr>
                <w:rFonts w:asciiTheme="minorHAnsi" w:hAnsiTheme="minorHAnsi"/>
                <w:sz w:val="20"/>
                <w:szCs w:val="20"/>
              </w:rPr>
            </w:pPr>
          </w:p>
        </w:tc>
        <w:tc>
          <w:tcPr>
            <w:tcW w:w="1276" w:type="dxa"/>
            <w:tcBorders>
              <w:top w:val="nil"/>
              <w:left w:val="nil"/>
              <w:bottom w:val="single" w:sz="4" w:space="0" w:color="auto"/>
              <w:right w:val="nil"/>
            </w:tcBorders>
            <w:shd w:val="clear" w:color="auto" w:fill="auto"/>
            <w:vAlign w:val="center"/>
          </w:tcPr>
          <w:p w14:paraId="19012CB9" w14:textId="77777777" w:rsidR="004F2C5A" w:rsidRPr="00737685" w:rsidRDefault="004F2C5A" w:rsidP="00410790">
            <w:pPr>
              <w:pStyle w:val="Sinespaciado"/>
              <w:jc w:val="center"/>
              <w:rPr>
                <w:rFonts w:asciiTheme="minorHAnsi" w:hAnsiTheme="minorHAnsi"/>
                <w:sz w:val="20"/>
                <w:szCs w:val="20"/>
              </w:rPr>
            </w:pPr>
          </w:p>
        </w:tc>
        <w:tc>
          <w:tcPr>
            <w:tcW w:w="312" w:type="dxa"/>
            <w:tcBorders>
              <w:top w:val="single" w:sz="4" w:space="0" w:color="auto"/>
              <w:left w:val="nil"/>
              <w:bottom w:val="single" w:sz="4" w:space="0" w:color="auto"/>
              <w:right w:val="nil"/>
            </w:tcBorders>
            <w:shd w:val="clear" w:color="auto" w:fill="auto"/>
            <w:vAlign w:val="center"/>
          </w:tcPr>
          <w:p w14:paraId="5D1D71AC" w14:textId="77777777" w:rsidR="004F2C5A" w:rsidRPr="00737685" w:rsidRDefault="004F2C5A" w:rsidP="00410790">
            <w:pPr>
              <w:pStyle w:val="Sinespaciado"/>
              <w:jc w:val="center"/>
              <w:rPr>
                <w:rFonts w:asciiTheme="minorHAnsi" w:hAnsiTheme="minorHAnsi"/>
                <w:sz w:val="20"/>
                <w:szCs w:val="20"/>
              </w:rPr>
            </w:pPr>
          </w:p>
        </w:tc>
        <w:tc>
          <w:tcPr>
            <w:tcW w:w="364" w:type="dxa"/>
            <w:tcBorders>
              <w:top w:val="nil"/>
              <w:left w:val="nil"/>
              <w:bottom w:val="single" w:sz="4" w:space="0" w:color="auto"/>
              <w:right w:val="single" w:sz="4" w:space="0" w:color="auto"/>
            </w:tcBorders>
            <w:shd w:val="clear" w:color="auto" w:fill="auto"/>
          </w:tcPr>
          <w:p w14:paraId="4D9EC3BA" w14:textId="77777777" w:rsidR="004F2C5A" w:rsidRPr="00737685" w:rsidRDefault="004F2C5A" w:rsidP="00410790">
            <w:pPr>
              <w:pStyle w:val="Sinespaciado"/>
              <w:jc w:val="center"/>
              <w:rPr>
                <w:rFonts w:asciiTheme="minorHAnsi" w:hAnsiTheme="minorHAnsi"/>
                <w:sz w:val="20"/>
                <w:szCs w:val="20"/>
              </w:rPr>
            </w:pPr>
          </w:p>
        </w:tc>
      </w:tr>
    </w:tbl>
    <w:p w14:paraId="298B975A" w14:textId="77777777" w:rsidR="004F2C5A" w:rsidRPr="00737685" w:rsidRDefault="004F2C5A" w:rsidP="00CB2AED">
      <w:pPr>
        <w:spacing w:after="0"/>
        <w:rPr>
          <w:rFonts w:cs="Arial"/>
          <w:b/>
          <w:sz w:val="24"/>
          <w:szCs w:val="24"/>
        </w:rPr>
      </w:pPr>
    </w:p>
    <w:p w14:paraId="6B3A22D9" w14:textId="77777777" w:rsidR="004F2C5A" w:rsidRPr="00737685" w:rsidRDefault="004F2C5A" w:rsidP="002A0A69">
      <w:pPr>
        <w:pStyle w:val="Ttulo1"/>
        <w:numPr>
          <w:ilvl w:val="0"/>
          <w:numId w:val="9"/>
        </w:numPr>
        <w:rPr>
          <w:rFonts w:asciiTheme="minorHAnsi" w:hAnsiTheme="minorHAnsi" w:cs="Arial"/>
          <w:b/>
          <w:bCs/>
          <w:szCs w:val="24"/>
          <w:lang w:val="es-ES"/>
        </w:rPr>
      </w:pPr>
      <w:r w:rsidRPr="00737685">
        <w:rPr>
          <w:rFonts w:asciiTheme="minorHAnsi" w:hAnsiTheme="minorHAnsi" w:cs="Arial"/>
          <w:b/>
          <w:bCs/>
          <w:szCs w:val="24"/>
          <w:lang w:val="es-ES"/>
        </w:rPr>
        <w:t xml:space="preserve">SUPERVISIÓN E INTERVENTORÍA CONTRACTUAL </w:t>
      </w:r>
    </w:p>
    <w:p w14:paraId="3057BFCA" w14:textId="77777777" w:rsidR="004F2C5A" w:rsidRPr="00737685" w:rsidRDefault="004F2C5A" w:rsidP="00CB2AED">
      <w:pPr>
        <w:spacing w:after="0"/>
        <w:rPr>
          <w:sz w:val="24"/>
          <w:szCs w:val="24"/>
          <w:lang w:val="es-ES" w:eastAsia="es-ES"/>
        </w:rPr>
      </w:pPr>
    </w:p>
    <w:tbl>
      <w:tblPr>
        <w:tblW w:w="0" w:type="auto"/>
        <w:jc w:val="center"/>
        <w:tblBorders>
          <w:right w:val="single" w:sz="4" w:space="0" w:color="auto"/>
          <w:insideH w:val="single" w:sz="4" w:space="0" w:color="auto"/>
          <w:insideV w:val="single" w:sz="4" w:space="0" w:color="auto"/>
        </w:tblBorders>
        <w:tblLook w:val="04A0" w:firstRow="1" w:lastRow="0" w:firstColumn="1" w:lastColumn="0" w:noHBand="0" w:noVBand="1"/>
      </w:tblPr>
      <w:tblGrid>
        <w:gridCol w:w="4713"/>
        <w:gridCol w:w="1468"/>
        <w:gridCol w:w="554"/>
        <w:gridCol w:w="236"/>
        <w:gridCol w:w="1561"/>
        <w:gridCol w:w="584"/>
      </w:tblGrid>
      <w:tr w:rsidR="00DE76EF" w:rsidRPr="00737685" w14:paraId="161CF364" w14:textId="77777777" w:rsidTr="00175831">
        <w:trPr>
          <w:trHeight w:val="355"/>
          <w:jc w:val="center"/>
        </w:trPr>
        <w:tc>
          <w:tcPr>
            <w:tcW w:w="4713" w:type="dxa"/>
            <w:tcBorders>
              <w:top w:val="nil"/>
              <w:left w:val="nil"/>
              <w:bottom w:val="nil"/>
              <w:right w:val="nil"/>
            </w:tcBorders>
            <w:shd w:val="clear" w:color="auto" w:fill="auto"/>
            <w:vAlign w:val="center"/>
          </w:tcPr>
          <w:p w14:paraId="31658405" w14:textId="77777777" w:rsidR="004F2C5A" w:rsidRPr="00737685" w:rsidRDefault="004F2C5A" w:rsidP="00FA17AF">
            <w:pPr>
              <w:rPr>
                <w:rFonts w:cs="Arial"/>
                <w:sz w:val="24"/>
                <w:szCs w:val="24"/>
              </w:rPr>
            </w:pPr>
            <w:r w:rsidRPr="00737685">
              <w:rPr>
                <w:rFonts w:cs="Arial"/>
                <w:sz w:val="24"/>
                <w:szCs w:val="24"/>
              </w:rPr>
              <w:t>El proyecto necesita (alguna o las dos)</w:t>
            </w:r>
          </w:p>
        </w:tc>
        <w:tc>
          <w:tcPr>
            <w:tcW w:w="1468" w:type="dxa"/>
            <w:tcBorders>
              <w:left w:val="nil"/>
            </w:tcBorders>
            <w:shd w:val="clear" w:color="auto" w:fill="auto"/>
            <w:vAlign w:val="center"/>
          </w:tcPr>
          <w:p w14:paraId="1E869347" w14:textId="77777777" w:rsidR="004F2C5A" w:rsidRPr="00737685" w:rsidRDefault="004F2C5A" w:rsidP="00FA17AF">
            <w:pPr>
              <w:rPr>
                <w:rFonts w:cs="Arial"/>
                <w:sz w:val="24"/>
                <w:szCs w:val="24"/>
              </w:rPr>
            </w:pPr>
            <w:r w:rsidRPr="00737685">
              <w:rPr>
                <w:rFonts w:cs="Arial"/>
                <w:sz w:val="24"/>
                <w:szCs w:val="24"/>
              </w:rPr>
              <w:t>Supervisión</w:t>
            </w:r>
          </w:p>
        </w:tc>
        <w:tc>
          <w:tcPr>
            <w:tcW w:w="554" w:type="dxa"/>
            <w:tcBorders>
              <w:top w:val="single" w:sz="4" w:space="0" w:color="auto"/>
              <w:bottom w:val="single" w:sz="4" w:space="0" w:color="auto"/>
            </w:tcBorders>
            <w:shd w:val="clear" w:color="auto" w:fill="auto"/>
            <w:vAlign w:val="center"/>
          </w:tcPr>
          <w:p w14:paraId="2BCCCE01" w14:textId="77777777" w:rsidR="004F2C5A" w:rsidRPr="00737685" w:rsidRDefault="004F2C5A" w:rsidP="00FA17AF">
            <w:pPr>
              <w:jc w:val="center"/>
              <w:rPr>
                <w:rFonts w:cs="Arial"/>
                <w:sz w:val="24"/>
                <w:szCs w:val="24"/>
              </w:rPr>
            </w:pPr>
            <w:r w:rsidRPr="00737685">
              <w:rPr>
                <w:rFonts w:cs="Arial"/>
                <w:sz w:val="24"/>
                <w:szCs w:val="24"/>
              </w:rPr>
              <w:t>X</w:t>
            </w:r>
          </w:p>
        </w:tc>
        <w:tc>
          <w:tcPr>
            <w:tcW w:w="236" w:type="dxa"/>
            <w:tcBorders>
              <w:top w:val="nil"/>
              <w:bottom w:val="nil"/>
              <w:right w:val="nil"/>
            </w:tcBorders>
            <w:shd w:val="clear" w:color="auto" w:fill="auto"/>
            <w:vAlign w:val="center"/>
          </w:tcPr>
          <w:p w14:paraId="6B07D394" w14:textId="77777777" w:rsidR="004F2C5A" w:rsidRPr="00737685" w:rsidRDefault="004F2C5A" w:rsidP="00FA17AF">
            <w:pPr>
              <w:rPr>
                <w:rFonts w:cs="Arial"/>
                <w:sz w:val="24"/>
                <w:szCs w:val="24"/>
              </w:rPr>
            </w:pPr>
          </w:p>
        </w:tc>
        <w:tc>
          <w:tcPr>
            <w:tcW w:w="1561" w:type="dxa"/>
            <w:tcBorders>
              <w:left w:val="nil"/>
            </w:tcBorders>
            <w:shd w:val="clear" w:color="auto" w:fill="auto"/>
            <w:vAlign w:val="center"/>
          </w:tcPr>
          <w:p w14:paraId="264CBF17" w14:textId="77777777" w:rsidR="004F2C5A" w:rsidRPr="00737685" w:rsidRDefault="004F2C5A" w:rsidP="00FA17AF">
            <w:pPr>
              <w:rPr>
                <w:rFonts w:cs="Arial"/>
                <w:sz w:val="24"/>
                <w:szCs w:val="24"/>
              </w:rPr>
            </w:pPr>
            <w:r w:rsidRPr="00737685">
              <w:rPr>
                <w:rFonts w:cs="Arial"/>
                <w:sz w:val="24"/>
                <w:szCs w:val="24"/>
              </w:rPr>
              <w:t>Interventoría</w:t>
            </w:r>
          </w:p>
        </w:tc>
        <w:tc>
          <w:tcPr>
            <w:tcW w:w="584" w:type="dxa"/>
            <w:tcBorders>
              <w:top w:val="single" w:sz="4" w:space="0" w:color="auto"/>
              <w:bottom w:val="single" w:sz="4" w:space="0" w:color="auto"/>
            </w:tcBorders>
            <w:shd w:val="clear" w:color="auto" w:fill="auto"/>
            <w:vAlign w:val="center"/>
          </w:tcPr>
          <w:p w14:paraId="694BA59A" w14:textId="77777777" w:rsidR="004F2C5A" w:rsidRPr="00737685" w:rsidRDefault="004F2C5A" w:rsidP="00FA17AF">
            <w:pPr>
              <w:jc w:val="center"/>
              <w:rPr>
                <w:rFonts w:cs="Arial"/>
                <w:sz w:val="24"/>
                <w:szCs w:val="24"/>
              </w:rPr>
            </w:pPr>
          </w:p>
        </w:tc>
      </w:tr>
    </w:tbl>
    <w:p w14:paraId="6FB21320" w14:textId="6B8B1D7D" w:rsidR="004F2C5A" w:rsidRPr="00737685" w:rsidRDefault="004F2C5A" w:rsidP="008E69A3">
      <w:pPr>
        <w:jc w:val="both"/>
        <w:rPr>
          <w:rFonts w:cs="Arial"/>
          <w:sz w:val="24"/>
          <w:szCs w:val="24"/>
          <w:u w:val="single"/>
        </w:rPr>
      </w:pPr>
    </w:p>
    <w:tbl>
      <w:tblPr>
        <w:tblW w:w="0" w:type="auto"/>
        <w:jc w:val="center"/>
        <w:tblBorders>
          <w:right w:val="single" w:sz="4" w:space="0" w:color="auto"/>
          <w:insideH w:val="single" w:sz="4" w:space="0" w:color="auto"/>
          <w:insideV w:val="single" w:sz="4" w:space="0" w:color="auto"/>
        </w:tblBorders>
        <w:tblLook w:val="04A0" w:firstRow="1" w:lastRow="0" w:firstColumn="1" w:lastColumn="0" w:noHBand="0" w:noVBand="1"/>
      </w:tblPr>
      <w:tblGrid>
        <w:gridCol w:w="4730"/>
        <w:gridCol w:w="1459"/>
        <w:gridCol w:w="553"/>
        <w:gridCol w:w="236"/>
        <w:gridCol w:w="1552"/>
        <w:gridCol w:w="586"/>
      </w:tblGrid>
      <w:tr w:rsidR="00DE76EF" w:rsidRPr="00737685" w14:paraId="171EBD21" w14:textId="77777777" w:rsidTr="00175831">
        <w:trPr>
          <w:trHeight w:val="355"/>
          <w:jc w:val="center"/>
        </w:trPr>
        <w:tc>
          <w:tcPr>
            <w:tcW w:w="4730" w:type="dxa"/>
            <w:tcBorders>
              <w:top w:val="nil"/>
              <w:left w:val="nil"/>
              <w:bottom w:val="nil"/>
              <w:right w:val="nil"/>
            </w:tcBorders>
            <w:shd w:val="clear" w:color="auto" w:fill="auto"/>
            <w:vAlign w:val="center"/>
          </w:tcPr>
          <w:p w14:paraId="1D949DA0" w14:textId="77777777" w:rsidR="004F2C5A" w:rsidRPr="00737685" w:rsidRDefault="004F2C5A" w:rsidP="00FA17AF">
            <w:pPr>
              <w:rPr>
                <w:rFonts w:cs="Arial"/>
                <w:sz w:val="24"/>
                <w:szCs w:val="24"/>
              </w:rPr>
            </w:pPr>
            <w:r w:rsidRPr="00737685">
              <w:rPr>
                <w:rFonts w:cs="Arial"/>
                <w:sz w:val="24"/>
                <w:szCs w:val="24"/>
              </w:rPr>
              <w:t>El proyecto requiere de apoyo a la supervisión</w:t>
            </w:r>
          </w:p>
        </w:tc>
        <w:tc>
          <w:tcPr>
            <w:tcW w:w="1459" w:type="dxa"/>
            <w:tcBorders>
              <w:left w:val="nil"/>
            </w:tcBorders>
            <w:shd w:val="clear" w:color="auto" w:fill="auto"/>
            <w:vAlign w:val="center"/>
          </w:tcPr>
          <w:p w14:paraId="696FC549" w14:textId="77777777" w:rsidR="004F2C5A" w:rsidRPr="00737685" w:rsidRDefault="004F2C5A" w:rsidP="00FA17AF">
            <w:pPr>
              <w:rPr>
                <w:rFonts w:cs="Arial"/>
                <w:sz w:val="24"/>
                <w:szCs w:val="24"/>
              </w:rPr>
            </w:pPr>
            <w:r w:rsidRPr="00737685">
              <w:rPr>
                <w:rFonts w:cs="Arial"/>
                <w:sz w:val="24"/>
                <w:szCs w:val="24"/>
              </w:rPr>
              <w:t>SI</w:t>
            </w:r>
          </w:p>
        </w:tc>
        <w:tc>
          <w:tcPr>
            <w:tcW w:w="553" w:type="dxa"/>
            <w:tcBorders>
              <w:top w:val="single" w:sz="4" w:space="0" w:color="auto"/>
              <w:bottom w:val="single" w:sz="4" w:space="0" w:color="auto"/>
            </w:tcBorders>
            <w:shd w:val="clear" w:color="auto" w:fill="auto"/>
            <w:vAlign w:val="center"/>
          </w:tcPr>
          <w:p w14:paraId="7FF06A44" w14:textId="77777777" w:rsidR="004F2C5A" w:rsidRPr="00737685" w:rsidRDefault="004F2C5A" w:rsidP="00FA17AF">
            <w:pPr>
              <w:jc w:val="center"/>
              <w:rPr>
                <w:rFonts w:cs="Arial"/>
                <w:sz w:val="24"/>
                <w:szCs w:val="24"/>
              </w:rPr>
            </w:pPr>
          </w:p>
        </w:tc>
        <w:tc>
          <w:tcPr>
            <w:tcW w:w="236" w:type="dxa"/>
            <w:tcBorders>
              <w:top w:val="nil"/>
              <w:bottom w:val="nil"/>
              <w:right w:val="nil"/>
            </w:tcBorders>
            <w:shd w:val="clear" w:color="auto" w:fill="auto"/>
            <w:vAlign w:val="center"/>
          </w:tcPr>
          <w:p w14:paraId="4529B05C" w14:textId="77777777" w:rsidR="004F2C5A" w:rsidRPr="00737685" w:rsidRDefault="004F2C5A" w:rsidP="00FA17AF">
            <w:pPr>
              <w:rPr>
                <w:rFonts w:cs="Arial"/>
                <w:sz w:val="24"/>
                <w:szCs w:val="24"/>
              </w:rPr>
            </w:pPr>
          </w:p>
        </w:tc>
        <w:tc>
          <w:tcPr>
            <w:tcW w:w="1552" w:type="dxa"/>
            <w:tcBorders>
              <w:left w:val="nil"/>
            </w:tcBorders>
            <w:shd w:val="clear" w:color="auto" w:fill="auto"/>
            <w:vAlign w:val="center"/>
          </w:tcPr>
          <w:p w14:paraId="6B5F846C" w14:textId="77777777" w:rsidR="004F2C5A" w:rsidRPr="00737685" w:rsidRDefault="004F2C5A" w:rsidP="00FA17AF">
            <w:pPr>
              <w:rPr>
                <w:rFonts w:cs="Arial"/>
                <w:sz w:val="24"/>
                <w:szCs w:val="24"/>
              </w:rPr>
            </w:pPr>
            <w:r w:rsidRPr="00737685">
              <w:rPr>
                <w:rFonts w:cs="Arial"/>
                <w:sz w:val="24"/>
                <w:szCs w:val="24"/>
              </w:rPr>
              <w:t>NO</w:t>
            </w:r>
          </w:p>
        </w:tc>
        <w:tc>
          <w:tcPr>
            <w:tcW w:w="586" w:type="dxa"/>
            <w:tcBorders>
              <w:top w:val="single" w:sz="4" w:space="0" w:color="auto"/>
              <w:bottom w:val="single" w:sz="4" w:space="0" w:color="auto"/>
            </w:tcBorders>
            <w:shd w:val="clear" w:color="auto" w:fill="auto"/>
            <w:vAlign w:val="center"/>
          </w:tcPr>
          <w:p w14:paraId="4A681C9E" w14:textId="77777777" w:rsidR="004F2C5A" w:rsidRPr="00737685" w:rsidRDefault="004F2C5A" w:rsidP="00FA17AF">
            <w:pPr>
              <w:jc w:val="center"/>
              <w:rPr>
                <w:rFonts w:cs="Arial"/>
                <w:sz w:val="24"/>
                <w:szCs w:val="24"/>
              </w:rPr>
            </w:pPr>
            <w:r w:rsidRPr="00737685">
              <w:rPr>
                <w:rFonts w:cs="Arial"/>
                <w:sz w:val="24"/>
                <w:szCs w:val="24"/>
              </w:rPr>
              <w:t>X</w:t>
            </w:r>
          </w:p>
        </w:tc>
      </w:tr>
    </w:tbl>
    <w:p w14:paraId="114A6BC4" w14:textId="0F04E39B" w:rsidR="004F2C5A" w:rsidRPr="00737685" w:rsidRDefault="004F2C5A" w:rsidP="00410790">
      <w:pPr>
        <w:ind w:left="4248" w:firstLine="708"/>
        <w:jc w:val="both"/>
        <w:rPr>
          <w:rFonts w:cs="Arial"/>
          <w:sz w:val="24"/>
          <w:szCs w:val="24"/>
        </w:rPr>
      </w:pPr>
      <w:r w:rsidRPr="00737685">
        <w:rPr>
          <w:rFonts w:cs="Arial"/>
          <w:sz w:val="24"/>
          <w:szCs w:val="24"/>
        </w:rPr>
        <w:t>No Aplica</w:t>
      </w:r>
    </w:p>
    <w:p w14:paraId="6A0614A9" w14:textId="77777777" w:rsidR="00726715" w:rsidRPr="00737685" w:rsidRDefault="0070258C" w:rsidP="0070258C">
      <w:pPr>
        <w:spacing w:after="0" w:line="240" w:lineRule="auto"/>
        <w:jc w:val="both"/>
        <w:rPr>
          <w:rFonts w:cs="Arial"/>
          <w:sz w:val="24"/>
          <w:szCs w:val="24"/>
        </w:rPr>
      </w:pPr>
      <w:r w:rsidRPr="00737685">
        <w:rPr>
          <w:rFonts w:cs="Arial"/>
          <w:sz w:val="24"/>
          <w:szCs w:val="24"/>
        </w:rPr>
        <w:t>La supervisión y coordinación de la ejecución del presente contrato estará a cargo del funcionario que sea asignado por el ordenador del gasto en el documento de Designación del Supervisor.</w:t>
      </w:r>
      <w:r w:rsidR="00866751" w:rsidRPr="00737685">
        <w:rPr>
          <w:rFonts w:cs="Arial"/>
          <w:sz w:val="24"/>
          <w:szCs w:val="24"/>
        </w:rPr>
        <w:t xml:space="preserve"> </w:t>
      </w:r>
    </w:p>
    <w:p w14:paraId="4B093283" w14:textId="77777777" w:rsidR="00726715" w:rsidRPr="00737685" w:rsidRDefault="00726715" w:rsidP="0070258C">
      <w:pPr>
        <w:spacing w:after="0" w:line="240" w:lineRule="auto"/>
        <w:jc w:val="both"/>
        <w:rPr>
          <w:rFonts w:cs="Arial"/>
          <w:sz w:val="24"/>
          <w:szCs w:val="24"/>
        </w:rPr>
      </w:pPr>
    </w:p>
    <w:p w14:paraId="60AA7CA4" w14:textId="06537702" w:rsidR="0070258C" w:rsidRPr="00737685" w:rsidRDefault="0070258C" w:rsidP="0070258C">
      <w:pPr>
        <w:spacing w:after="0" w:line="240" w:lineRule="auto"/>
        <w:jc w:val="both"/>
        <w:rPr>
          <w:rFonts w:cs="Arial"/>
          <w:sz w:val="24"/>
          <w:szCs w:val="24"/>
        </w:rPr>
      </w:pPr>
      <w:r w:rsidRPr="00737685">
        <w:rPr>
          <w:rFonts w:cs="Arial"/>
          <w:sz w:val="24"/>
          <w:szCs w:val="24"/>
        </w:rPr>
        <w:t>El Supervisor velará por los intereses del Imder Palmira, en procura de que el contratista cumpla con las obligaciones contractuales y deberá dar cumplimiento a lo dispuesto en el artículo 4 de la Ley 80 de 1993, los artículos 82 a 85 de la Ley 1474 de 2011 y demás nomas que lo modifiquen y complementen.</w:t>
      </w:r>
    </w:p>
    <w:p w14:paraId="077C8988" w14:textId="77777777" w:rsidR="0070258C" w:rsidRPr="00737685" w:rsidRDefault="0070258C" w:rsidP="0070258C">
      <w:pPr>
        <w:spacing w:after="0" w:line="240" w:lineRule="auto"/>
        <w:jc w:val="both"/>
        <w:rPr>
          <w:rFonts w:cs="Arial"/>
          <w:sz w:val="24"/>
          <w:szCs w:val="24"/>
        </w:rPr>
      </w:pPr>
    </w:p>
    <w:p w14:paraId="4FB4D3BD" w14:textId="77777777" w:rsidR="0070258C" w:rsidRPr="00737685" w:rsidRDefault="0070258C" w:rsidP="0070258C">
      <w:pPr>
        <w:spacing w:after="0" w:line="240" w:lineRule="auto"/>
        <w:jc w:val="both"/>
        <w:rPr>
          <w:rFonts w:cs="Arial"/>
          <w:sz w:val="24"/>
          <w:szCs w:val="24"/>
        </w:rPr>
      </w:pPr>
      <w:r w:rsidRPr="00737685">
        <w:rPr>
          <w:rFonts w:cs="Arial"/>
          <w:sz w:val="24"/>
          <w:szCs w:val="24"/>
        </w:rPr>
        <w:t xml:space="preserve">PARAGRÁFO PRIMERO: En todo caso, el ordenador del gasto podrá modificar unilateralmente la designación del supervisor, para lo cual comunicará por escrito al supervisor designado, con copia al contratista. La modificación de la supervisión no requerirá contrato adicional, modificatorio u </w:t>
      </w:r>
      <w:proofErr w:type="spellStart"/>
      <w:r w:rsidRPr="00737685">
        <w:rPr>
          <w:rFonts w:cs="Arial"/>
          <w:sz w:val="24"/>
          <w:szCs w:val="24"/>
        </w:rPr>
        <w:t>otrosí</w:t>
      </w:r>
      <w:proofErr w:type="spellEnd"/>
      <w:r w:rsidRPr="00737685">
        <w:rPr>
          <w:rFonts w:cs="Arial"/>
          <w:sz w:val="24"/>
          <w:szCs w:val="24"/>
        </w:rPr>
        <w:t>.</w:t>
      </w:r>
    </w:p>
    <w:p w14:paraId="672BCF60" w14:textId="77777777" w:rsidR="0070258C" w:rsidRPr="00737685" w:rsidRDefault="0070258C" w:rsidP="0070258C">
      <w:pPr>
        <w:spacing w:after="0" w:line="240" w:lineRule="auto"/>
        <w:jc w:val="both"/>
        <w:rPr>
          <w:rFonts w:cs="Arial"/>
          <w:sz w:val="24"/>
          <w:szCs w:val="24"/>
        </w:rPr>
      </w:pPr>
    </w:p>
    <w:p w14:paraId="16BF8E4A" w14:textId="77777777" w:rsidR="0070258C" w:rsidRPr="00737685" w:rsidRDefault="0070258C" w:rsidP="0070258C">
      <w:pPr>
        <w:spacing w:after="0" w:line="240" w:lineRule="auto"/>
        <w:jc w:val="both"/>
        <w:rPr>
          <w:rFonts w:cs="Arial"/>
          <w:sz w:val="24"/>
          <w:szCs w:val="24"/>
        </w:rPr>
      </w:pPr>
      <w:r w:rsidRPr="00737685">
        <w:rPr>
          <w:rFonts w:cs="Arial"/>
          <w:sz w:val="24"/>
          <w:szCs w:val="24"/>
        </w:rPr>
        <w:t xml:space="preserve">PARAGRÁFO SEGUNDO: Cuando el supervisor entre en periodo de vacaciones, licencia o cualquier tipo de suspensión de funciones, antes de empezar dicho periodo, tendrá que hacer la gestión ante el ordenador del gasto, para que su labor como supervisor del presente contrato sea asumida por ora persona. Sera responsabilidad del supervisor titular informar al ordenador del gasto ducha novedad. </w:t>
      </w:r>
    </w:p>
    <w:p w14:paraId="4DC25C63" w14:textId="77777777" w:rsidR="0070258C" w:rsidRPr="00737685" w:rsidRDefault="0070258C" w:rsidP="0070258C">
      <w:pPr>
        <w:spacing w:after="0" w:line="240" w:lineRule="auto"/>
        <w:jc w:val="both"/>
        <w:rPr>
          <w:rFonts w:cs="Arial"/>
          <w:sz w:val="24"/>
          <w:szCs w:val="24"/>
        </w:rPr>
      </w:pPr>
    </w:p>
    <w:p w14:paraId="345F21F3" w14:textId="77777777" w:rsidR="0070258C" w:rsidRPr="00737685" w:rsidRDefault="0070258C" w:rsidP="0070258C">
      <w:pPr>
        <w:spacing w:after="0" w:line="240" w:lineRule="auto"/>
        <w:jc w:val="both"/>
        <w:rPr>
          <w:rFonts w:cs="Arial"/>
          <w:sz w:val="24"/>
          <w:szCs w:val="24"/>
        </w:rPr>
      </w:pPr>
      <w:r w:rsidRPr="00737685">
        <w:rPr>
          <w:rFonts w:cs="Arial"/>
          <w:sz w:val="24"/>
          <w:szCs w:val="24"/>
        </w:rPr>
        <w:t xml:space="preserve">PARAGRÁFO TERCERO: La Supervisión del presente contrato se sujeta en forma principal al cargo designado y no a la persona y deberá conocer todos los documentos del expediente electrónico de SECOP II. </w:t>
      </w:r>
    </w:p>
    <w:p w14:paraId="40A634E7" w14:textId="77777777" w:rsidR="0070258C" w:rsidRPr="00737685" w:rsidRDefault="0070258C" w:rsidP="0070258C">
      <w:pPr>
        <w:spacing w:after="0" w:line="240" w:lineRule="auto"/>
        <w:jc w:val="both"/>
        <w:rPr>
          <w:rFonts w:cs="Arial"/>
          <w:sz w:val="24"/>
          <w:szCs w:val="24"/>
        </w:rPr>
      </w:pPr>
    </w:p>
    <w:p w14:paraId="434862A7" w14:textId="77777777" w:rsidR="0070258C" w:rsidRPr="00737685" w:rsidRDefault="0070258C" w:rsidP="0070258C">
      <w:pPr>
        <w:pStyle w:val="Textoindependiente"/>
        <w:tabs>
          <w:tab w:val="left" w:pos="284"/>
        </w:tabs>
        <w:spacing w:after="0"/>
        <w:jc w:val="both"/>
        <w:rPr>
          <w:rFonts w:asciiTheme="minorHAnsi" w:hAnsiTheme="minorHAnsi" w:cs="Arial"/>
          <w:sz w:val="24"/>
          <w:szCs w:val="24"/>
          <w:lang w:val="es-ES"/>
        </w:rPr>
      </w:pPr>
      <w:r w:rsidRPr="00737685">
        <w:rPr>
          <w:rFonts w:asciiTheme="minorHAnsi" w:hAnsiTheme="minorHAnsi" w:cs="Arial"/>
          <w:sz w:val="24"/>
          <w:szCs w:val="24"/>
          <w:lang w:val="es-ES"/>
        </w:rPr>
        <w:t>PARAGRÁFO CUARTO: La supervisión comprende el seguimiento técnico, administrativo, financiero, contable y jurídico sobre el cumplimiento del objeto y conforme a las actividades globales se podrán pactar acuerdos con el supervisor.</w:t>
      </w:r>
    </w:p>
    <w:p w14:paraId="4AFD6740" w14:textId="77777777" w:rsidR="0070258C" w:rsidRPr="00737685" w:rsidRDefault="0070258C" w:rsidP="0070258C">
      <w:pPr>
        <w:pStyle w:val="Textoindependiente"/>
        <w:tabs>
          <w:tab w:val="left" w:pos="284"/>
        </w:tabs>
        <w:spacing w:after="0"/>
        <w:jc w:val="both"/>
        <w:rPr>
          <w:rFonts w:asciiTheme="minorHAnsi" w:hAnsiTheme="minorHAnsi" w:cs="Arial"/>
          <w:sz w:val="24"/>
          <w:szCs w:val="24"/>
          <w:lang w:val="es-ES"/>
        </w:rPr>
      </w:pPr>
    </w:p>
    <w:p w14:paraId="766EE022" w14:textId="77777777" w:rsidR="0070258C" w:rsidRPr="00737685" w:rsidRDefault="0070258C" w:rsidP="0070258C">
      <w:pPr>
        <w:pStyle w:val="Textoindependiente"/>
        <w:tabs>
          <w:tab w:val="left" w:pos="284"/>
        </w:tabs>
        <w:spacing w:after="0"/>
        <w:jc w:val="both"/>
        <w:rPr>
          <w:rFonts w:asciiTheme="minorHAnsi" w:hAnsiTheme="minorHAnsi" w:cs="Arial"/>
          <w:sz w:val="24"/>
          <w:szCs w:val="24"/>
          <w:lang w:val="es-ES"/>
        </w:rPr>
      </w:pPr>
      <w:r w:rsidRPr="00737685">
        <w:rPr>
          <w:rFonts w:asciiTheme="minorHAnsi" w:hAnsiTheme="minorHAnsi" w:cs="Arial"/>
          <w:sz w:val="24"/>
          <w:szCs w:val="24"/>
          <w:lang w:val="es-ES"/>
        </w:rPr>
        <w:t xml:space="preserve">PARAGRÁFO QUINTO: El supervisor no tendrá autorización para exonerar al contratista de ninguna de sus obligaciones o deberes que emanen del contrato, ni imponer obligaciones distintas a las estipuladas en él, ni exonerarlo de ninguno de los deberes o responsabilidades que conforme al mismo le fueron asignadas. Y en general las obligaciones y responsabilidades que le competen como funcionario responsable del control y vigilancia del referido contrato, y en particular las que </w:t>
      </w:r>
      <w:r w:rsidRPr="00737685">
        <w:rPr>
          <w:rFonts w:asciiTheme="minorHAnsi" w:hAnsiTheme="minorHAnsi" w:cs="Arial"/>
          <w:sz w:val="24"/>
          <w:szCs w:val="24"/>
          <w:lang w:val="es-ES"/>
        </w:rPr>
        <w:lastRenderedPageBreak/>
        <w:t>se desprendan del contrato, y las funciones establecidas en el capítulo VII artículos 82 a 85 de la Ley 1474 de 2011 y demás normas que lo modifiquen, complementen o adicionen.</w:t>
      </w:r>
    </w:p>
    <w:p w14:paraId="0C912C84" w14:textId="20A4B0A5" w:rsidR="008E69A3" w:rsidRPr="00737685" w:rsidRDefault="008E69A3" w:rsidP="00866751">
      <w:pPr>
        <w:spacing w:after="0"/>
        <w:jc w:val="both"/>
        <w:rPr>
          <w:rFonts w:cs="Arial"/>
          <w:sz w:val="24"/>
          <w:szCs w:val="24"/>
        </w:rPr>
      </w:pPr>
    </w:p>
    <w:p w14:paraId="69197BFC" w14:textId="4724575F" w:rsidR="00726715" w:rsidRPr="00737685" w:rsidRDefault="00726715" w:rsidP="00866751">
      <w:pPr>
        <w:spacing w:after="0"/>
        <w:jc w:val="both"/>
        <w:rPr>
          <w:rFonts w:eastAsia="Arial Narrow" w:cs="Arial Narrow"/>
          <w:sz w:val="24"/>
          <w:szCs w:val="24"/>
        </w:rPr>
      </w:pPr>
      <w:r w:rsidRPr="00737685">
        <w:rPr>
          <w:rFonts w:eastAsia="Arial Narrow" w:cs="Arial Narrow"/>
          <w:sz w:val="24"/>
          <w:szCs w:val="24"/>
        </w:rPr>
        <w:t>El supervisor del contrato tendrá como funciones generales las siguientes actividades:</w:t>
      </w:r>
    </w:p>
    <w:p w14:paraId="5838AD27" w14:textId="77777777" w:rsidR="00726715" w:rsidRPr="00737685" w:rsidRDefault="00726715" w:rsidP="00866751">
      <w:pPr>
        <w:spacing w:after="0"/>
        <w:jc w:val="both"/>
        <w:rPr>
          <w:rFonts w:cs="Arial"/>
          <w:sz w:val="24"/>
          <w:szCs w:val="24"/>
        </w:rPr>
      </w:pPr>
    </w:p>
    <w:p w14:paraId="7D32C28E" w14:textId="718CAF91" w:rsidR="00726715" w:rsidRPr="00737685" w:rsidRDefault="00726715" w:rsidP="00866751">
      <w:pPr>
        <w:spacing w:after="0"/>
        <w:jc w:val="both"/>
        <w:rPr>
          <w:rFonts w:eastAsia="Arial Narrow" w:cs="Arial Narrow"/>
          <w:sz w:val="24"/>
          <w:szCs w:val="24"/>
        </w:rPr>
      </w:pPr>
      <w:r w:rsidRPr="00737685">
        <w:rPr>
          <w:rFonts w:eastAsia="Arial Narrow" w:cs="Arial Narrow"/>
          <w:sz w:val="24"/>
          <w:szCs w:val="24"/>
        </w:rPr>
        <w:t xml:space="preserve">1) Conocer y entender los términos y condiciones del contrato. 2)  Advertir oportunamente los riesgos que puedan afectar la eficacia del contrato y tomar las medidas necesarias para mitigarlos de acuerdo con el ejercicio de la etapa de planeación de identificación de riesgos y el manejo dado a ellos en los documentos del contrato. 3) Hacer seguimiento del cumplimiento del plazo del contrato y de los cronogramas previstos en el contrato. 4) Identificar las necesidades de cambio o ajuste. 5) Manejar la relación con el proveedor o contratista. 6) Administrar e intentar solucionar las controversias entre las partes. 7) Organizar y administrar el recibo de bienes, obras o servicios, su cantidad, calidad, especificaciones y demás atributos establecidos en los documentos del contrato. 8) Revisar si la ejecución del contrato cumple con los términos del mismo y las necesidades del IMDER PALMIRA y actuar en consecuencia de acuerdo con lo establecido en el contrato. 9) Aprobar o rechazar oportuna y de forma justificada el recibo de bienes y servicio de acuerdo con lo establecido en los documentos del contrato. 10)  La supervisión consistirá en el seguimiento técnico, administrativo, financiero, contable, y jurídico que, sobre el cumplimiento del objeto del contrato, es ejercida por la misma entidad estatal cuando no requieren conocimientos especializados. Para la supervisión, la Entidad estatal podrá contratar personal de apoyo, a través de los contratos de prestación de servicios que sean requeridos.  </w:t>
      </w:r>
    </w:p>
    <w:p w14:paraId="3D3851DA" w14:textId="77777777" w:rsidR="00726715" w:rsidRPr="00737685" w:rsidRDefault="00726715" w:rsidP="00866751">
      <w:pPr>
        <w:spacing w:after="0"/>
        <w:jc w:val="both"/>
        <w:rPr>
          <w:rFonts w:cs="Arial"/>
          <w:sz w:val="24"/>
          <w:szCs w:val="24"/>
        </w:rPr>
      </w:pPr>
    </w:p>
    <w:p w14:paraId="6F14EA55" w14:textId="77777777" w:rsidR="004F2C5A" w:rsidRPr="00737685" w:rsidRDefault="004F2C5A" w:rsidP="002A0A69">
      <w:pPr>
        <w:pStyle w:val="Ttulo1"/>
        <w:numPr>
          <w:ilvl w:val="0"/>
          <w:numId w:val="9"/>
        </w:numPr>
        <w:rPr>
          <w:rFonts w:asciiTheme="minorHAnsi" w:hAnsiTheme="minorHAnsi" w:cs="Arial"/>
          <w:b/>
          <w:bCs/>
          <w:szCs w:val="24"/>
          <w:lang w:val="es-ES"/>
        </w:rPr>
      </w:pPr>
      <w:r w:rsidRPr="00737685">
        <w:rPr>
          <w:rFonts w:asciiTheme="minorHAnsi" w:hAnsiTheme="minorHAnsi" w:cs="Arial"/>
          <w:b/>
          <w:bCs/>
          <w:szCs w:val="24"/>
          <w:lang w:val="es-ES"/>
        </w:rPr>
        <w:t xml:space="preserve">NORMATIVA DEL PROYECTO </w:t>
      </w:r>
      <w:r w:rsidRPr="00737685">
        <w:rPr>
          <w:rFonts w:asciiTheme="minorHAnsi" w:hAnsiTheme="minorHAnsi" w:cs="Arial"/>
          <w:bCs/>
          <w:i/>
          <w:szCs w:val="24"/>
          <w:lang w:val="es-ES"/>
        </w:rPr>
        <w:t xml:space="preserve">(si existe alguna normativa especial) </w:t>
      </w:r>
    </w:p>
    <w:p w14:paraId="106EBE8F" w14:textId="77777777" w:rsidR="004F2C5A" w:rsidRPr="00737685" w:rsidRDefault="004F2C5A" w:rsidP="00C4576D">
      <w:pPr>
        <w:pStyle w:val="Sinespaciado"/>
        <w:rPr>
          <w:rFonts w:asciiTheme="minorHAnsi" w:hAnsiTheme="minorHAnsi"/>
          <w:sz w:val="24"/>
          <w:szCs w:val="24"/>
        </w:rPr>
      </w:pPr>
    </w:p>
    <w:p w14:paraId="03913B36" w14:textId="77777777" w:rsidR="004F2C5A" w:rsidRPr="00737685" w:rsidRDefault="004F2C5A" w:rsidP="00C4576D">
      <w:pPr>
        <w:pStyle w:val="Sinespaciado"/>
        <w:rPr>
          <w:rFonts w:asciiTheme="minorHAnsi" w:hAnsiTheme="minorHAnsi"/>
          <w:sz w:val="24"/>
          <w:szCs w:val="24"/>
        </w:rPr>
      </w:pPr>
      <w:r w:rsidRPr="00737685">
        <w:rPr>
          <w:rFonts w:asciiTheme="minorHAnsi" w:hAnsiTheme="minorHAnsi"/>
          <w:sz w:val="24"/>
          <w:szCs w:val="24"/>
        </w:rPr>
        <w:t>No Aplica</w:t>
      </w:r>
    </w:p>
    <w:p w14:paraId="75993020" w14:textId="77777777" w:rsidR="004F2C5A" w:rsidRPr="00737685" w:rsidRDefault="004F2C5A" w:rsidP="00C4576D">
      <w:pPr>
        <w:pStyle w:val="Sinespaciado"/>
        <w:rPr>
          <w:rFonts w:asciiTheme="minorHAnsi" w:hAnsiTheme="minorHAnsi"/>
          <w:sz w:val="24"/>
          <w:szCs w:val="24"/>
        </w:rPr>
      </w:pPr>
    </w:p>
    <w:p w14:paraId="5059DE55" w14:textId="77777777" w:rsidR="004F2C5A" w:rsidRPr="00737685" w:rsidRDefault="004F2C5A" w:rsidP="002A0A69">
      <w:pPr>
        <w:pStyle w:val="Ttulo1"/>
        <w:numPr>
          <w:ilvl w:val="0"/>
          <w:numId w:val="9"/>
        </w:numPr>
        <w:jc w:val="both"/>
        <w:rPr>
          <w:rFonts w:asciiTheme="minorHAnsi" w:hAnsiTheme="minorHAnsi" w:cs="Arial"/>
          <w:b/>
          <w:bCs/>
          <w:szCs w:val="24"/>
          <w:lang w:val="es-ES"/>
        </w:rPr>
      </w:pPr>
      <w:r w:rsidRPr="00737685">
        <w:rPr>
          <w:rFonts w:asciiTheme="minorHAnsi" w:hAnsiTheme="minorHAnsi" w:cs="Arial"/>
          <w:b/>
          <w:bCs/>
          <w:szCs w:val="24"/>
          <w:lang w:val="es-ES"/>
        </w:rPr>
        <w:t>ANÁLISIS Y APLICABILIDAD DE ACUERDOS Y TRATADOS INTERNACIONALES EN MATERIA DE CONTRATACIÓN PÚBLICA</w:t>
      </w:r>
    </w:p>
    <w:p w14:paraId="22B352F9" w14:textId="77777777" w:rsidR="004F2C5A" w:rsidRPr="00737685" w:rsidRDefault="004F2C5A" w:rsidP="00410790">
      <w:pPr>
        <w:pStyle w:val="Sinespaciado"/>
        <w:jc w:val="both"/>
        <w:rPr>
          <w:rFonts w:asciiTheme="minorHAnsi" w:hAnsiTheme="minorHAnsi"/>
          <w:sz w:val="24"/>
          <w:szCs w:val="24"/>
        </w:rPr>
      </w:pPr>
    </w:p>
    <w:p w14:paraId="48AD7163" w14:textId="77777777" w:rsidR="00726715" w:rsidRPr="00737685" w:rsidRDefault="004F2C5A" w:rsidP="00410790">
      <w:pPr>
        <w:pStyle w:val="Sinespaciado"/>
        <w:jc w:val="both"/>
        <w:rPr>
          <w:rFonts w:asciiTheme="minorHAnsi" w:hAnsiTheme="minorHAnsi"/>
          <w:sz w:val="24"/>
          <w:szCs w:val="24"/>
        </w:rPr>
      </w:pPr>
      <w:r w:rsidRPr="00737685">
        <w:rPr>
          <w:rFonts w:asciiTheme="minorHAnsi" w:hAnsiTheme="minorHAnsi"/>
          <w:sz w:val="24"/>
          <w:szCs w:val="24"/>
        </w:rPr>
        <w:t xml:space="preserve">En cumplimiento del numeral 8º del artículo 2.2.1.1.2.1.1. del Decreto 1082 2015, </w:t>
      </w:r>
      <w:r w:rsidR="009154EB" w:rsidRPr="00737685">
        <w:rPr>
          <w:rFonts w:asciiTheme="minorHAnsi" w:hAnsiTheme="minorHAnsi"/>
          <w:sz w:val="24"/>
          <w:szCs w:val="24"/>
        </w:rPr>
        <w:t xml:space="preserve">el Instituto Municipal del Deporte y la Recreación de Palmira IMDER – PALMIRA, </w:t>
      </w:r>
      <w:r w:rsidRPr="00737685">
        <w:rPr>
          <w:rFonts w:asciiTheme="minorHAnsi" w:hAnsiTheme="minorHAnsi"/>
          <w:sz w:val="24"/>
          <w:szCs w:val="24"/>
        </w:rPr>
        <w:t>procede a establecer si el presente proceso de contratación está cobijado por un Acuerdo Comercial.</w:t>
      </w:r>
      <w:r w:rsidR="00BA4EE9" w:rsidRPr="00737685">
        <w:rPr>
          <w:rFonts w:asciiTheme="minorHAnsi" w:hAnsiTheme="minorHAnsi"/>
          <w:sz w:val="24"/>
          <w:szCs w:val="24"/>
        </w:rPr>
        <w:t xml:space="preserve"> </w:t>
      </w:r>
    </w:p>
    <w:p w14:paraId="794DF958" w14:textId="77777777" w:rsidR="00726715" w:rsidRPr="00737685" w:rsidRDefault="00726715" w:rsidP="00410790">
      <w:pPr>
        <w:pStyle w:val="Sinespaciado"/>
        <w:jc w:val="both"/>
        <w:rPr>
          <w:rFonts w:asciiTheme="minorHAnsi" w:hAnsiTheme="minorHAnsi"/>
          <w:sz w:val="24"/>
          <w:szCs w:val="24"/>
        </w:rPr>
      </w:pPr>
    </w:p>
    <w:p w14:paraId="28B93D6E" w14:textId="77777777" w:rsidR="00726715" w:rsidRPr="00737685" w:rsidRDefault="004F2C5A" w:rsidP="00410790">
      <w:pPr>
        <w:pStyle w:val="Sinespaciado"/>
        <w:jc w:val="both"/>
        <w:rPr>
          <w:rFonts w:asciiTheme="minorHAnsi" w:hAnsiTheme="minorHAnsi"/>
          <w:iCs/>
          <w:sz w:val="24"/>
          <w:szCs w:val="24"/>
        </w:rPr>
      </w:pPr>
      <w:r w:rsidRPr="00737685">
        <w:rPr>
          <w:rFonts w:asciiTheme="minorHAnsi" w:hAnsiTheme="minorHAnsi"/>
          <w:sz w:val="24"/>
          <w:szCs w:val="24"/>
        </w:rPr>
        <w:t>El numeral 5º del ítem 1.2.3. del Manual Explicativo de los capítulos de contratación pública de los acuerdos comerciales negociados por Colombia para entidades contratantes expedido por el Ministerio de Comercio, Industria y Turismo y el Departamento Nacional de Planeación que expresa:</w:t>
      </w:r>
      <w:r w:rsidR="00BA4EE9" w:rsidRPr="00737685">
        <w:rPr>
          <w:rFonts w:asciiTheme="minorHAnsi" w:hAnsiTheme="minorHAnsi"/>
          <w:sz w:val="24"/>
          <w:szCs w:val="24"/>
        </w:rPr>
        <w:t xml:space="preserve"> </w:t>
      </w:r>
      <w:r w:rsidRPr="00737685">
        <w:rPr>
          <w:rFonts w:asciiTheme="minorHAnsi" w:hAnsiTheme="minorHAnsi"/>
          <w:i/>
          <w:iCs/>
          <w:sz w:val="24"/>
          <w:szCs w:val="24"/>
        </w:rPr>
        <w:t>“Todos los contratos realizados mediante la modalidad de contratación directa estipuladas en la ley 1150 de 2007 no les aplican las obligaciones de los acuerdos internacionales y por lo tanto no se requiere establecer si están o no cubiertos por dichos acuerdos.”</w:t>
      </w:r>
      <w:r w:rsidR="00866751" w:rsidRPr="00737685">
        <w:rPr>
          <w:rFonts w:asciiTheme="minorHAnsi" w:hAnsiTheme="minorHAnsi"/>
          <w:i/>
          <w:iCs/>
          <w:sz w:val="24"/>
          <w:szCs w:val="24"/>
        </w:rPr>
        <w:t xml:space="preserve"> </w:t>
      </w:r>
    </w:p>
    <w:p w14:paraId="0AFD11E7" w14:textId="77777777" w:rsidR="00726715" w:rsidRPr="00737685" w:rsidRDefault="00726715" w:rsidP="00410790">
      <w:pPr>
        <w:pStyle w:val="Sinespaciado"/>
        <w:jc w:val="both"/>
        <w:rPr>
          <w:rFonts w:asciiTheme="minorHAnsi" w:hAnsiTheme="minorHAnsi"/>
          <w:sz w:val="24"/>
          <w:szCs w:val="24"/>
        </w:rPr>
      </w:pPr>
    </w:p>
    <w:p w14:paraId="0A4E376B" w14:textId="65766B3E" w:rsidR="004F2C5A" w:rsidRPr="00737685" w:rsidRDefault="004F2C5A" w:rsidP="00410790">
      <w:pPr>
        <w:pStyle w:val="Sinespaciado"/>
        <w:jc w:val="both"/>
        <w:rPr>
          <w:rFonts w:asciiTheme="minorHAnsi" w:hAnsiTheme="minorHAnsi"/>
          <w:i/>
          <w:iCs/>
          <w:sz w:val="24"/>
          <w:szCs w:val="24"/>
        </w:rPr>
      </w:pPr>
      <w:r w:rsidRPr="00737685">
        <w:rPr>
          <w:rFonts w:asciiTheme="minorHAnsi" w:hAnsiTheme="minorHAnsi"/>
          <w:sz w:val="24"/>
          <w:szCs w:val="24"/>
        </w:rPr>
        <w:t>En consecuencia, a la presente modalidad de contratación no se aplicarán las normas especiales que rigen en materia de Acuerdos Internacionales y Tratados de Libre Comercio (TLC) en los cuales se encuentre vinculado el Estado colombiano.</w:t>
      </w:r>
    </w:p>
    <w:p w14:paraId="75B0C581" w14:textId="77777777" w:rsidR="004F2C5A" w:rsidRPr="00737685" w:rsidRDefault="004F2C5A" w:rsidP="00410790">
      <w:pPr>
        <w:pStyle w:val="Sinespaciado"/>
        <w:jc w:val="both"/>
        <w:rPr>
          <w:rFonts w:asciiTheme="minorHAnsi" w:hAnsiTheme="minorHAnsi"/>
          <w:sz w:val="24"/>
          <w:szCs w:val="24"/>
        </w:rPr>
      </w:pPr>
    </w:p>
    <w:p w14:paraId="1995EA90" w14:textId="280C1A57" w:rsidR="004F2C5A" w:rsidRPr="00737685" w:rsidRDefault="009154EB" w:rsidP="00FA191C">
      <w:pPr>
        <w:pStyle w:val="Sinespaciado"/>
        <w:jc w:val="both"/>
        <w:rPr>
          <w:rFonts w:asciiTheme="minorHAnsi" w:hAnsiTheme="minorHAnsi"/>
          <w:sz w:val="24"/>
          <w:szCs w:val="24"/>
        </w:rPr>
      </w:pPr>
      <w:r w:rsidRPr="00737685">
        <w:rPr>
          <w:rFonts w:asciiTheme="minorHAnsi" w:hAnsiTheme="minorHAnsi"/>
          <w:sz w:val="24"/>
          <w:szCs w:val="24"/>
        </w:rPr>
        <w:t>Para constancia de lo anterior se firma en Palmira,</w:t>
      </w:r>
      <w:r w:rsidR="00E43FD6" w:rsidRPr="00737685">
        <w:rPr>
          <w:rFonts w:asciiTheme="minorHAnsi" w:hAnsiTheme="minorHAnsi"/>
          <w:sz w:val="24"/>
          <w:szCs w:val="24"/>
        </w:rPr>
        <w:t xml:space="preserve"> </w:t>
      </w:r>
      <w:r w:rsidR="00937CFF" w:rsidRPr="00737685">
        <w:rPr>
          <w:rFonts w:asciiTheme="minorHAnsi" w:hAnsiTheme="minorHAnsi"/>
          <w:sz w:val="24"/>
          <w:szCs w:val="24"/>
        </w:rPr>
        <w:t>el</w:t>
      </w:r>
      <w:r w:rsidR="00E43FD6" w:rsidRPr="00737685">
        <w:rPr>
          <w:rFonts w:asciiTheme="minorHAnsi" w:hAnsiTheme="minorHAnsi"/>
          <w:sz w:val="24"/>
          <w:szCs w:val="24"/>
        </w:rPr>
        <w:t xml:space="preserve"> </w:t>
      </w:r>
      <w:r w:rsidR="00427F8A" w:rsidRPr="00737685">
        <w:rPr>
          <w:rFonts w:asciiTheme="minorHAnsi" w:hAnsiTheme="minorHAnsi"/>
          <w:sz w:val="24"/>
          <w:szCs w:val="24"/>
        </w:rPr>
        <w:fldChar w:fldCharType="begin"/>
      </w:r>
      <w:r w:rsidR="00427F8A" w:rsidRPr="00737685">
        <w:rPr>
          <w:rFonts w:asciiTheme="minorHAnsi" w:hAnsiTheme="minorHAnsi"/>
          <w:sz w:val="24"/>
          <w:szCs w:val="24"/>
        </w:rPr>
        <w:instrText xml:space="preserve"> MERGEFIELD FECHA_FINAL_DOCUMENTO </w:instrText>
      </w:r>
      <w:r w:rsidR="00427F8A" w:rsidRPr="00737685">
        <w:rPr>
          <w:rFonts w:asciiTheme="minorHAnsi" w:hAnsiTheme="minorHAnsi"/>
          <w:sz w:val="24"/>
          <w:szCs w:val="24"/>
        </w:rPr>
        <w:fldChar w:fldCharType="separate"/>
      </w:r>
      <w:r w:rsidR="00E547DF" w:rsidRPr="00737685">
        <w:rPr>
          <w:rFonts w:asciiTheme="minorHAnsi" w:hAnsiTheme="minorHAnsi"/>
          <w:noProof/>
          <w:sz w:val="24"/>
          <w:szCs w:val="24"/>
        </w:rPr>
        <w:t>veinte (20) días del mes de septiembre del dos mil veinticuatro (2024).</w:t>
      </w:r>
      <w:r w:rsidR="00427F8A" w:rsidRPr="00737685">
        <w:rPr>
          <w:rFonts w:asciiTheme="minorHAnsi" w:hAnsiTheme="minorHAnsi"/>
          <w:sz w:val="24"/>
          <w:szCs w:val="24"/>
        </w:rPr>
        <w:fldChar w:fldCharType="end"/>
      </w:r>
    </w:p>
    <w:p w14:paraId="2754642A" w14:textId="77777777" w:rsidR="009154EB" w:rsidRPr="00737685" w:rsidRDefault="009154EB" w:rsidP="00410790">
      <w:pPr>
        <w:pStyle w:val="Sinespaciado"/>
        <w:rPr>
          <w:rFonts w:asciiTheme="minorHAnsi" w:hAnsiTheme="minorHAnsi"/>
          <w:sz w:val="24"/>
          <w:lang w:val="es-ES"/>
        </w:rPr>
      </w:pPr>
    </w:p>
    <w:p w14:paraId="6B936E88" w14:textId="6A793D55" w:rsidR="004F2C5A" w:rsidRPr="00737685" w:rsidRDefault="00F86ED4" w:rsidP="00410790">
      <w:pPr>
        <w:pStyle w:val="Sinespaciado"/>
        <w:rPr>
          <w:rFonts w:asciiTheme="minorHAnsi" w:hAnsiTheme="minorHAnsi"/>
          <w:sz w:val="24"/>
          <w:lang w:val="es-ES"/>
        </w:rPr>
      </w:pPr>
      <w:r w:rsidRPr="00737685">
        <w:rPr>
          <w:rFonts w:asciiTheme="minorHAnsi" w:hAnsiTheme="minorHAnsi"/>
          <w:noProof/>
          <w:lang w:eastAsia="es-CO"/>
        </w:rPr>
        <w:lastRenderedPageBreak/>
        <w:drawing>
          <wp:anchor distT="0" distB="0" distL="114300" distR="114300" simplePos="0" relativeHeight="251663360" behindDoc="1" locked="0" layoutInCell="1" allowOverlap="1" wp14:anchorId="4BB86B53" wp14:editId="0A73B78D">
            <wp:simplePos x="0" y="0"/>
            <wp:positionH relativeFrom="column">
              <wp:posOffset>148590</wp:posOffset>
            </wp:positionH>
            <wp:positionV relativeFrom="paragraph">
              <wp:posOffset>161925</wp:posOffset>
            </wp:positionV>
            <wp:extent cx="1438275" cy="879957"/>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8275" cy="87995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F2C5A" w:rsidRPr="00737685">
        <w:rPr>
          <w:rFonts w:asciiTheme="minorHAnsi" w:hAnsiTheme="minorHAnsi"/>
          <w:sz w:val="24"/>
          <w:lang w:val="es-ES"/>
        </w:rPr>
        <w:t>Cordialmente,</w:t>
      </w:r>
    </w:p>
    <w:p w14:paraId="120437FE" w14:textId="77777777" w:rsidR="000E02C2" w:rsidRPr="00737685" w:rsidRDefault="000E02C2" w:rsidP="00410790">
      <w:pPr>
        <w:pStyle w:val="Sinespaciado"/>
        <w:rPr>
          <w:rFonts w:asciiTheme="minorHAnsi" w:hAnsiTheme="minorHAnsi"/>
          <w:sz w:val="24"/>
        </w:rPr>
      </w:pPr>
    </w:p>
    <w:p w14:paraId="46E4C3FE" w14:textId="77DCBE30" w:rsidR="00BA4EE9" w:rsidRPr="00737685" w:rsidRDefault="00BA4EE9" w:rsidP="00410790">
      <w:pPr>
        <w:pStyle w:val="Sinespaciado"/>
        <w:rPr>
          <w:rFonts w:asciiTheme="minorHAnsi" w:hAnsiTheme="minorHAnsi"/>
          <w:sz w:val="24"/>
        </w:rPr>
      </w:pPr>
    </w:p>
    <w:p w14:paraId="513FD45E" w14:textId="38CD7F8A" w:rsidR="004F2C5A" w:rsidRPr="00737685" w:rsidRDefault="004F2C5A" w:rsidP="00410790">
      <w:pPr>
        <w:pStyle w:val="Sinespaciado"/>
        <w:rPr>
          <w:rFonts w:asciiTheme="minorHAnsi" w:hAnsiTheme="minorHAnsi"/>
          <w:sz w:val="24"/>
        </w:rPr>
      </w:pPr>
      <w:r w:rsidRPr="00737685">
        <w:rPr>
          <w:rFonts w:asciiTheme="minorHAnsi" w:hAnsiTheme="minorHAnsi"/>
          <w:sz w:val="24"/>
        </w:rPr>
        <w:t>________________________________</w:t>
      </w:r>
    </w:p>
    <w:p w14:paraId="18C305F9" w14:textId="77777777" w:rsidR="008C20D9" w:rsidRPr="00737685" w:rsidRDefault="008C20D9" w:rsidP="00410790">
      <w:pPr>
        <w:pStyle w:val="Sinespaciado"/>
        <w:rPr>
          <w:rFonts w:asciiTheme="minorHAnsi" w:hAnsiTheme="minorHAnsi"/>
          <w:noProof/>
          <w:sz w:val="24"/>
        </w:rPr>
      </w:pPr>
      <w:r w:rsidRPr="00737685">
        <w:rPr>
          <w:rFonts w:asciiTheme="minorHAnsi" w:hAnsiTheme="minorHAnsi"/>
          <w:noProof/>
          <w:sz w:val="24"/>
        </w:rPr>
        <w:t xml:space="preserve">PAULINO ALBERTO LLANOS SOTO </w:t>
      </w:r>
    </w:p>
    <w:p w14:paraId="0CC8E38C" w14:textId="77777777" w:rsidR="004F2C5A" w:rsidRPr="00737685" w:rsidRDefault="004F2C5A" w:rsidP="00410790">
      <w:pPr>
        <w:pStyle w:val="Sinespaciado"/>
        <w:rPr>
          <w:rFonts w:asciiTheme="minorHAnsi" w:hAnsiTheme="minorHAnsi"/>
          <w:sz w:val="24"/>
        </w:rPr>
      </w:pPr>
      <w:r w:rsidRPr="00737685">
        <w:rPr>
          <w:rFonts w:asciiTheme="minorHAnsi" w:hAnsiTheme="minorHAnsi"/>
          <w:sz w:val="24"/>
        </w:rPr>
        <w:t>Ordenador de Gasto</w:t>
      </w:r>
    </w:p>
    <w:p w14:paraId="17918F29" w14:textId="6034230F" w:rsidR="006A71DB" w:rsidRPr="00737685" w:rsidRDefault="000B1627" w:rsidP="006A71DB">
      <w:pPr>
        <w:pStyle w:val="Sinespaciado"/>
        <w:rPr>
          <w:rFonts w:asciiTheme="minorHAnsi" w:hAnsiTheme="minorHAnsi"/>
          <w:sz w:val="24"/>
        </w:rPr>
      </w:pPr>
      <w:r w:rsidRPr="00737685">
        <w:rPr>
          <w:rFonts w:asciiTheme="minorHAnsi" w:hAnsiTheme="minorHAnsi"/>
          <w:noProof/>
          <w:lang w:eastAsia="es-CO"/>
        </w:rPr>
        <w:drawing>
          <wp:anchor distT="0" distB="0" distL="114300" distR="114300" simplePos="0" relativeHeight="251659264" behindDoc="1" locked="0" layoutInCell="1" allowOverlap="1" wp14:anchorId="0C7C3899" wp14:editId="0F072414">
            <wp:simplePos x="0" y="0"/>
            <wp:positionH relativeFrom="margin">
              <wp:align>center</wp:align>
            </wp:positionH>
            <wp:positionV relativeFrom="paragraph">
              <wp:posOffset>5080</wp:posOffset>
            </wp:positionV>
            <wp:extent cx="586740" cy="475615"/>
            <wp:effectExtent l="0" t="0" r="3810" b="63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6740" cy="475615"/>
                    </a:xfrm>
                    <a:prstGeom prst="rect">
                      <a:avLst/>
                    </a:prstGeom>
                    <a:noFill/>
                    <a:ln>
                      <a:noFill/>
                    </a:ln>
                  </pic:spPr>
                </pic:pic>
              </a:graphicData>
            </a:graphic>
          </wp:anchor>
        </w:drawing>
      </w:r>
      <w:r w:rsidR="008C20D9" w:rsidRPr="00737685">
        <w:rPr>
          <w:rFonts w:asciiTheme="minorHAnsi" w:hAnsiTheme="minorHAnsi"/>
          <w:sz w:val="24"/>
        </w:rPr>
        <w:t>Gerente IMDER PALMIRA</w:t>
      </w:r>
    </w:p>
    <w:p w14:paraId="2F5E1425" w14:textId="77777777" w:rsidR="00492BA7" w:rsidRPr="00737685" w:rsidRDefault="00492BA7" w:rsidP="006A71DB">
      <w:pPr>
        <w:pStyle w:val="Sinespaciado"/>
        <w:rPr>
          <w:rFonts w:asciiTheme="minorHAnsi" w:eastAsia="Arial Narrow" w:hAnsiTheme="minorHAnsi" w:cs="Arial Narrow"/>
          <w:sz w:val="18"/>
          <w:szCs w:val="18"/>
        </w:rPr>
      </w:pPr>
    </w:p>
    <w:p w14:paraId="349233CF" w14:textId="70DB7D2D" w:rsidR="002235AE" w:rsidRPr="00737685" w:rsidRDefault="000B1627" w:rsidP="006A71DB">
      <w:pPr>
        <w:pStyle w:val="Sinespaciado"/>
        <w:rPr>
          <w:rFonts w:asciiTheme="minorHAnsi" w:hAnsiTheme="minorHAnsi"/>
          <w:sz w:val="24"/>
        </w:rPr>
      </w:pPr>
      <w:r w:rsidRPr="00737685">
        <w:rPr>
          <w:rFonts w:asciiTheme="minorHAnsi" w:eastAsia="Arial Narrow" w:hAnsiTheme="minorHAnsi" w:cs="Arial Narrow"/>
          <w:noProof/>
          <w:sz w:val="18"/>
          <w:szCs w:val="18"/>
          <w:lang w:eastAsia="es-CO"/>
        </w:rPr>
        <w:drawing>
          <wp:anchor distT="0" distB="0" distL="114300" distR="114300" simplePos="0" relativeHeight="251658240" behindDoc="1" locked="0" layoutInCell="1" allowOverlap="1" wp14:anchorId="557EDDDE" wp14:editId="60A282CF">
            <wp:simplePos x="0" y="0"/>
            <wp:positionH relativeFrom="column">
              <wp:posOffset>3063240</wp:posOffset>
            </wp:positionH>
            <wp:positionV relativeFrom="paragraph">
              <wp:posOffset>11430</wp:posOffset>
            </wp:positionV>
            <wp:extent cx="723900" cy="466148"/>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466148"/>
                    </a:xfrm>
                    <a:prstGeom prst="rect">
                      <a:avLst/>
                    </a:prstGeom>
                    <a:noFill/>
                  </pic:spPr>
                </pic:pic>
              </a:graphicData>
            </a:graphic>
            <wp14:sizeRelH relativeFrom="margin">
              <wp14:pctWidth>0</wp14:pctWidth>
            </wp14:sizeRelH>
            <wp14:sizeRelV relativeFrom="margin">
              <wp14:pctHeight>0</wp14:pctHeight>
            </wp14:sizeRelV>
          </wp:anchor>
        </w:drawing>
      </w:r>
      <w:r w:rsidR="002235AE" w:rsidRPr="00737685">
        <w:rPr>
          <w:rFonts w:asciiTheme="minorHAnsi" w:eastAsia="Arial Narrow" w:hAnsiTheme="minorHAnsi" w:cs="Arial Narrow"/>
          <w:sz w:val="18"/>
          <w:szCs w:val="18"/>
        </w:rPr>
        <w:t>Proyectó</w:t>
      </w:r>
      <w:r w:rsidR="00CF7924" w:rsidRPr="00737685">
        <w:rPr>
          <w:rFonts w:asciiTheme="minorHAnsi" w:eastAsia="Arial Narrow" w:hAnsiTheme="minorHAnsi" w:cs="Arial Narrow"/>
          <w:sz w:val="18"/>
          <w:szCs w:val="18"/>
        </w:rPr>
        <w:t>:</w:t>
      </w:r>
      <w:r w:rsidR="00CF7924" w:rsidRPr="00737685">
        <w:rPr>
          <w:rFonts w:asciiTheme="minorHAnsi" w:eastAsia="Arial Narrow" w:hAnsiTheme="minorHAnsi" w:cs="Arial Narrow"/>
          <w:sz w:val="18"/>
          <w:szCs w:val="18"/>
        </w:rPr>
        <w:tab/>
        <w:t xml:space="preserve">       </w:t>
      </w:r>
      <w:r w:rsidR="0023631E" w:rsidRPr="00737685">
        <w:rPr>
          <w:rFonts w:asciiTheme="minorHAnsi" w:eastAsia="Arial Narrow" w:hAnsiTheme="minorHAnsi" w:cs="Arial Narrow"/>
          <w:sz w:val="18"/>
          <w:szCs w:val="18"/>
        </w:rPr>
        <w:t>Álvaro</w:t>
      </w:r>
      <w:r w:rsidR="00853597" w:rsidRPr="00737685">
        <w:rPr>
          <w:rFonts w:asciiTheme="minorHAnsi" w:eastAsia="Arial Narrow" w:hAnsiTheme="minorHAnsi" w:cs="Arial Narrow"/>
          <w:sz w:val="18"/>
          <w:szCs w:val="18"/>
        </w:rPr>
        <w:t xml:space="preserve"> José García Aramburo</w:t>
      </w:r>
      <w:r w:rsidR="002235AE" w:rsidRPr="00737685">
        <w:rPr>
          <w:rFonts w:asciiTheme="minorHAnsi" w:eastAsia="Arial Narrow" w:hAnsiTheme="minorHAnsi" w:cs="Arial Narrow"/>
          <w:sz w:val="18"/>
          <w:szCs w:val="18"/>
        </w:rPr>
        <w:t xml:space="preserve"> </w:t>
      </w:r>
      <w:r w:rsidR="00853597" w:rsidRPr="00737685">
        <w:rPr>
          <w:rFonts w:asciiTheme="minorHAnsi" w:eastAsia="Arial Narrow" w:hAnsiTheme="minorHAnsi" w:cs="Arial Narrow"/>
          <w:sz w:val="18"/>
          <w:szCs w:val="18"/>
        </w:rPr>
        <w:t>–</w:t>
      </w:r>
      <w:r w:rsidR="002235AE" w:rsidRPr="00737685">
        <w:rPr>
          <w:rFonts w:asciiTheme="minorHAnsi" w:eastAsia="Arial Narrow" w:hAnsiTheme="minorHAnsi" w:cs="Arial Narrow"/>
          <w:sz w:val="18"/>
          <w:szCs w:val="18"/>
        </w:rPr>
        <w:t xml:space="preserve"> </w:t>
      </w:r>
      <w:r w:rsidR="00853597" w:rsidRPr="00737685">
        <w:rPr>
          <w:rFonts w:asciiTheme="minorHAnsi" w:eastAsia="Arial Narrow" w:hAnsiTheme="minorHAnsi" w:cs="Arial Narrow"/>
          <w:sz w:val="18"/>
          <w:szCs w:val="18"/>
        </w:rPr>
        <w:t>Abogado</w:t>
      </w:r>
      <w:r w:rsidR="003C17FC" w:rsidRPr="00737685">
        <w:rPr>
          <w:rFonts w:asciiTheme="minorHAnsi" w:eastAsia="Arial Narrow" w:hAnsiTheme="minorHAnsi" w:cs="Arial Narrow"/>
          <w:sz w:val="18"/>
          <w:szCs w:val="18"/>
        </w:rPr>
        <w:t xml:space="preserve"> – </w:t>
      </w:r>
      <w:r w:rsidR="00853597" w:rsidRPr="00737685">
        <w:rPr>
          <w:rFonts w:asciiTheme="minorHAnsi" w:eastAsia="Arial Narrow" w:hAnsiTheme="minorHAnsi" w:cs="Arial Narrow"/>
          <w:sz w:val="18"/>
          <w:szCs w:val="18"/>
        </w:rPr>
        <w:t>Contratista</w:t>
      </w:r>
      <w:r w:rsidR="006A71DB" w:rsidRPr="00737685">
        <w:rPr>
          <w:rFonts w:asciiTheme="minorHAnsi" w:eastAsia="Arial Narrow" w:hAnsiTheme="minorHAnsi" w:cs="Arial Narrow"/>
          <w:sz w:val="18"/>
          <w:szCs w:val="18"/>
        </w:rPr>
        <w:t xml:space="preserve">  </w:t>
      </w:r>
    </w:p>
    <w:p w14:paraId="308E37AD" w14:textId="4C0B8161" w:rsidR="00CF7924" w:rsidRPr="00737685" w:rsidRDefault="00CF7924" w:rsidP="00CF7924">
      <w:pPr>
        <w:tabs>
          <w:tab w:val="left" w:pos="993"/>
        </w:tabs>
        <w:spacing w:after="0" w:line="240" w:lineRule="auto"/>
        <w:rPr>
          <w:rFonts w:eastAsia="Arial Narrow" w:cs="Arial Narrow"/>
          <w:sz w:val="18"/>
          <w:szCs w:val="18"/>
        </w:rPr>
      </w:pPr>
    </w:p>
    <w:p w14:paraId="3EFF9106" w14:textId="6E6D7589" w:rsidR="00853597" w:rsidRPr="00737685" w:rsidRDefault="00B82099" w:rsidP="00CF7924">
      <w:pPr>
        <w:tabs>
          <w:tab w:val="left" w:pos="993"/>
        </w:tabs>
        <w:spacing w:after="0" w:line="240" w:lineRule="auto"/>
        <w:rPr>
          <w:rFonts w:eastAsia="Arial Narrow" w:cs="Arial Narrow"/>
          <w:sz w:val="18"/>
          <w:szCs w:val="18"/>
        </w:rPr>
      </w:pPr>
      <w:r w:rsidRPr="00737685">
        <w:rPr>
          <w:noProof/>
          <w:lang w:eastAsia="es-CO"/>
        </w:rPr>
        <w:drawing>
          <wp:anchor distT="0" distB="0" distL="114300" distR="114300" simplePos="0" relativeHeight="251665408" behindDoc="1" locked="0" layoutInCell="1" allowOverlap="1" wp14:anchorId="4AFB77E9" wp14:editId="1F274D8C">
            <wp:simplePos x="0" y="0"/>
            <wp:positionH relativeFrom="column">
              <wp:posOffset>2996565</wp:posOffset>
            </wp:positionH>
            <wp:positionV relativeFrom="paragraph">
              <wp:posOffset>93980</wp:posOffset>
            </wp:positionV>
            <wp:extent cx="280035" cy="363855"/>
            <wp:effectExtent l="0" t="0" r="5715" b="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0035" cy="363855"/>
                    </a:xfrm>
                    <a:prstGeom prst="rect">
                      <a:avLst/>
                    </a:prstGeom>
                    <a:noFill/>
                    <a:ln>
                      <a:noFill/>
                    </a:ln>
                  </pic:spPr>
                </pic:pic>
              </a:graphicData>
            </a:graphic>
            <wp14:sizeRelH relativeFrom="page">
              <wp14:pctWidth>0</wp14:pctWidth>
            </wp14:sizeRelH>
            <wp14:sizeRelV relativeFrom="page">
              <wp14:pctHeight>0</wp14:pctHeight>
            </wp14:sizeRelV>
          </wp:anchor>
        </w:drawing>
      </w:r>
      <w:r w:rsidR="00CF7924" w:rsidRPr="00737685">
        <w:rPr>
          <w:rFonts w:eastAsia="Arial Narrow" w:cs="Arial Narrow"/>
          <w:sz w:val="18"/>
          <w:szCs w:val="18"/>
        </w:rPr>
        <w:tab/>
      </w:r>
      <w:r w:rsidR="003C17FC" w:rsidRPr="00737685">
        <w:rPr>
          <w:rFonts w:eastAsia="Arial Narrow" w:cs="Arial Narrow"/>
          <w:sz w:val="18"/>
          <w:szCs w:val="18"/>
        </w:rPr>
        <w:t>Janeth Palomino Briñez – Administradora de Empresas – Contratista</w:t>
      </w:r>
      <w:r w:rsidR="00133CAF" w:rsidRPr="00737685">
        <w:rPr>
          <w:rFonts w:eastAsia="Arial Narrow" w:cs="Arial Narrow"/>
          <w:sz w:val="18"/>
          <w:szCs w:val="18"/>
        </w:rPr>
        <w:t xml:space="preserve"> </w:t>
      </w:r>
    </w:p>
    <w:p w14:paraId="3A7BA753" w14:textId="04D5EEDD" w:rsidR="00B82099" w:rsidRPr="00737685" w:rsidRDefault="00B82099" w:rsidP="002235AE">
      <w:pPr>
        <w:tabs>
          <w:tab w:val="left" w:pos="993"/>
        </w:tabs>
        <w:spacing w:after="0" w:line="240" w:lineRule="auto"/>
        <w:ind w:hanging="2"/>
        <w:rPr>
          <w:rFonts w:eastAsia="Arial Narrow" w:cs="Arial Narrow"/>
          <w:sz w:val="18"/>
          <w:szCs w:val="18"/>
        </w:rPr>
      </w:pPr>
    </w:p>
    <w:p w14:paraId="01D32EDF" w14:textId="299C5B76" w:rsidR="00B82099" w:rsidRPr="00737685" w:rsidRDefault="00B82099" w:rsidP="002235AE">
      <w:pPr>
        <w:tabs>
          <w:tab w:val="left" w:pos="993"/>
        </w:tabs>
        <w:spacing w:after="0" w:line="240" w:lineRule="auto"/>
        <w:ind w:hanging="2"/>
        <w:rPr>
          <w:rFonts w:eastAsia="Arial Narrow" w:cs="Arial Narrow"/>
          <w:sz w:val="18"/>
          <w:szCs w:val="18"/>
        </w:rPr>
      </w:pPr>
      <w:r w:rsidRPr="00737685">
        <w:rPr>
          <w:rFonts w:eastAsia="Arial Narrow" w:cs="Arial Narrow"/>
          <w:sz w:val="18"/>
          <w:szCs w:val="18"/>
        </w:rPr>
        <w:tab/>
      </w:r>
      <w:r w:rsidRPr="00737685">
        <w:rPr>
          <w:rFonts w:eastAsia="Arial Narrow" w:cs="Arial Narrow"/>
          <w:sz w:val="18"/>
          <w:szCs w:val="18"/>
        </w:rPr>
        <w:tab/>
        <w:t xml:space="preserve">Ángela Patricia Delgado Muñoz – Profesional Universitario </w:t>
      </w:r>
    </w:p>
    <w:p w14:paraId="6D6B61B4" w14:textId="34CEEFD3" w:rsidR="0023631E" w:rsidRPr="00737685" w:rsidRDefault="00E96F0C" w:rsidP="002235AE">
      <w:pPr>
        <w:tabs>
          <w:tab w:val="left" w:pos="993"/>
        </w:tabs>
        <w:spacing w:after="0" w:line="240" w:lineRule="auto"/>
        <w:ind w:hanging="2"/>
        <w:rPr>
          <w:rFonts w:eastAsia="Arial Narrow" w:cs="Arial Narrow"/>
          <w:sz w:val="18"/>
          <w:szCs w:val="18"/>
        </w:rPr>
      </w:pPr>
      <w:r w:rsidRPr="00737685">
        <w:rPr>
          <w:noProof/>
          <w:lang w:eastAsia="es-CO"/>
        </w:rPr>
        <w:drawing>
          <wp:anchor distT="0" distB="0" distL="114300" distR="114300" simplePos="0" relativeHeight="251660288" behindDoc="1" locked="0" layoutInCell="1" allowOverlap="1" wp14:anchorId="71CD9B12" wp14:editId="70DB13FB">
            <wp:simplePos x="0" y="0"/>
            <wp:positionH relativeFrom="column">
              <wp:posOffset>4120515</wp:posOffset>
            </wp:positionH>
            <wp:positionV relativeFrom="paragraph">
              <wp:posOffset>13970</wp:posOffset>
            </wp:positionV>
            <wp:extent cx="333375" cy="366395"/>
            <wp:effectExtent l="0" t="0" r="9525"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3375" cy="366395"/>
                    </a:xfrm>
                    <a:prstGeom prst="rect">
                      <a:avLst/>
                    </a:prstGeom>
                    <a:noFill/>
                    <a:ln>
                      <a:noFill/>
                    </a:ln>
                  </pic:spPr>
                </pic:pic>
              </a:graphicData>
            </a:graphic>
          </wp:anchor>
        </w:drawing>
      </w:r>
    </w:p>
    <w:p w14:paraId="4B901E04" w14:textId="41E7E613" w:rsidR="0023631E" w:rsidRPr="00737685" w:rsidRDefault="00E96F0C" w:rsidP="002235AE">
      <w:pPr>
        <w:tabs>
          <w:tab w:val="left" w:pos="993"/>
        </w:tabs>
        <w:spacing w:after="0" w:line="240" w:lineRule="auto"/>
        <w:ind w:hanging="2"/>
        <w:rPr>
          <w:rFonts w:eastAsia="Arial Narrow" w:cs="Arial Narrow"/>
          <w:sz w:val="18"/>
          <w:szCs w:val="18"/>
        </w:rPr>
      </w:pPr>
      <w:r w:rsidRPr="00737685">
        <w:rPr>
          <w:noProof/>
          <w:lang w:eastAsia="es-CO"/>
        </w:rPr>
        <w:drawing>
          <wp:anchor distT="0" distB="0" distL="114300" distR="114300" simplePos="0" relativeHeight="251662336" behindDoc="1" locked="0" layoutInCell="1" allowOverlap="1" wp14:anchorId="5AC3D97A" wp14:editId="7F7E4B59">
            <wp:simplePos x="0" y="0"/>
            <wp:positionH relativeFrom="margin">
              <wp:posOffset>2057400</wp:posOffset>
            </wp:positionH>
            <wp:positionV relativeFrom="paragraph">
              <wp:posOffset>73025</wp:posOffset>
            </wp:positionV>
            <wp:extent cx="246063" cy="476250"/>
            <wp:effectExtent l="0" t="0" r="1905"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r="68341"/>
                    <a:stretch/>
                  </pic:blipFill>
                  <pic:spPr bwMode="auto">
                    <a:xfrm>
                      <a:off x="0" y="0"/>
                      <a:ext cx="246063" cy="4762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235AE" w:rsidRPr="00737685">
        <w:rPr>
          <w:rFonts w:eastAsia="Arial Narrow" w:cs="Arial Narrow"/>
          <w:sz w:val="18"/>
          <w:szCs w:val="18"/>
        </w:rPr>
        <w:t>Revisó:</w:t>
      </w:r>
      <w:r w:rsidR="002235AE" w:rsidRPr="00737685">
        <w:rPr>
          <w:rFonts w:eastAsia="Arial Narrow" w:cs="Arial Narrow"/>
          <w:sz w:val="18"/>
          <w:szCs w:val="18"/>
        </w:rPr>
        <w:tab/>
      </w:r>
      <w:r w:rsidR="0023631E" w:rsidRPr="00737685">
        <w:rPr>
          <w:rFonts w:eastAsia="Arial Narrow" w:cs="Arial Narrow"/>
          <w:sz w:val="18"/>
          <w:szCs w:val="18"/>
        </w:rPr>
        <w:t xml:space="preserve">Clemencia del Pilar Martínez </w:t>
      </w:r>
      <w:proofErr w:type="spellStart"/>
      <w:r w:rsidR="0023631E" w:rsidRPr="00737685">
        <w:rPr>
          <w:rFonts w:eastAsia="Arial Narrow" w:cs="Arial Narrow"/>
          <w:sz w:val="18"/>
          <w:szCs w:val="18"/>
        </w:rPr>
        <w:t>Martínez</w:t>
      </w:r>
      <w:proofErr w:type="spellEnd"/>
      <w:r w:rsidR="002235AE" w:rsidRPr="00737685">
        <w:rPr>
          <w:rFonts w:eastAsia="Arial Narrow" w:cs="Arial Narrow"/>
          <w:sz w:val="18"/>
          <w:szCs w:val="18"/>
        </w:rPr>
        <w:t xml:space="preserve"> – </w:t>
      </w:r>
      <w:r w:rsidR="0023631E" w:rsidRPr="00737685">
        <w:rPr>
          <w:rFonts w:eastAsia="Arial Narrow" w:cs="Arial Narrow"/>
          <w:sz w:val="18"/>
          <w:szCs w:val="18"/>
        </w:rPr>
        <w:t>Directora Administrativa de Desarrollo Institucional</w:t>
      </w:r>
      <w:r w:rsidRPr="00737685">
        <w:rPr>
          <w:rFonts w:eastAsia="Arial Narrow" w:cs="Arial Narrow"/>
          <w:sz w:val="18"/>
          <w:szCs w:val="18"/>
        </w:rPr>
        <w:t xml:space="preserve"> </w:t>
      </w:r>
    </w:p>
    <w:p w14:paraId="72DC6162" w14:textId="77777777" w:rsidR="0023631E" w:rsidRPr="00737685" w:rsidRDefault="0023631E" w:rsidP="002235AE">
      <w:pPr>
        <w:tabs>
          <w:tab w:val="left" w:pos="993"/>
        </w:tabs>
        <w:spacing w:after="0" w:line="240" w:lineRule="auto"/>
        <w:ind w:hanging="2"/>
        <w:rPr>
          <w:rFonts w:eastAsia="Arial Narrow" w:cs="Arial Narrow"/>
          <w:sz w:val="18"/>
          <w:szCs w:val="18"/>
        </w:rPr>
      </w:pPr>
    </w:p>
    <w:p w14:paraId="50AC2E91" w14:textId="77777777" w:rsidR="004F2C5A" w:rsidRPr="00737685" w:rsidRDefault="002235AE" w:rsidP="002235AE">
      <w:pPr>
        <w:tabs>
          <w:tab w:val="left" w:pos="993"/>
        </w:tabs>
        <w:spacing w:after="0" w:line="240" w:lineRule="auto"/>
        <w:ind w:hanging="2"/>
        <w:rPr>
          <w:rFonts w:eastAsia="Arial Narrow" w:cs="Arial Narrow"/>
          <w:sz w:val="18"/>
          <w:szCs w:val="18"/>
        </w:rPr>
      </w:pPr>
      <w:r w:rsidRPr="00737685">
        <w:rPr>
          <w:rFonts w:eastAsia="Arial Narrow" w:cs="Arial Narrow"/>
          <w:sz w:val="18"/>
          <w:szCs w:val="18"/>
        </w:rPr>
        <w:t>Aprobó:</w:t>
      </w:r>
      <w:r w:rsidRPr="00737685">
        <w:rPr>
          <w:rFonts w:eastAsia="Arial Narrow" w:cs="Arial Narrow"/>
          <w:sz w:val="18"/>
          <w:szCs w:val="18"/>
        </w:rPr>
        <w:tab/>
        <w:t>Paulino Alberto Llanos Soto – Gerente</w:t>
      </w:r>
    </w:p>
    <w:p w14:paraId="73EF3DF2" w14:textId="525C81AF" w:rsidR="006A71DB" w:rsidRPr="00737685" w:rsidRDefault="006A71DB" w:rsidP="002235AE">
      <w:pPr>
        <w:tabs>
          <w:tab w:val="left" w:pos="993"/>
        </w:tabs>
        <w:spacing w:after="0" w:line="240" w:lineRule="auto"/>
        <w:ind w:hanging="2"/>
        <w:rPr>
          <w:rFonts w:eastAsia="Arial Narrow" w:cs="Arial Narrow"/>
          <w:sz w:val="18"/>
          <w:szCs w:val="18"/>
        </w:rPr>
      </w:pPr>
    </w:p>
    <w:p w14:paraId="0B90D5F4" w14:textId="1EB0FC45" w:rsidR="006A71DB" w:rsidRPr="00737685" w:rsidRDefault="006A71DB" w:rsidP="002235AE">
      <w:pPr>
        <w:tabs>
          <w:tab w:val="left" w:pos="993"/>
        </w:tabs>
        <w:spacing w:after="0" w:line="240" w:lineRule="auto"/>
        <w:ind w:hanging="2"/>
        <w:rPr>
          <w:rFonts w:eastAsia="Arial Narrow" w:cs="Arial Narrow"/>
          <w:sz w:val="18"/>
          <w:szCs w:val="18"/>
        </w:rPr>
        <w:sectPr w:rsidR="006A71DB" w:rsidRPr="00737685" w:rsidSect="007B4F53">
          <w:headerReference w:type="default" r:id="rId15"/>
          <w:footerReference w:type="default" r:id="rId16"/>
          <w:pgSz w:w="12240" w:h="20160" w:code="5"/>
          <w:pgMar w:top="3119" w:right="1183" w:bottom="2269" w:left="1560" w:header="709" w:footer="706" w:gutter="0"/>
          <w:pgNumType w:start="1"/>
          <w:cols w:space="708"/>
          <w:docGrid w:linePitch="360"/>
        </w:sectPr>
      </w:pPr>
    </w:p>
    <w:p w14:paraId="4E6CB41A" w14:textId="77777777" w:rsidR="004F2C5A" w:rsidRPr="00737685" w:rsidRDefault="004F2C5A" w:rsidP="00BB4277">
      <w:pPr>
        <w:rPr>
          <w:rFonts w:eastAsia="Arial Narrow" w:cs="Arial Narrow"/>
          <w:shd w:val="clear" w:color="auto" w:fill="BFBFBF"/>
        </w:rPr>
      </w:pPr>
    </w:p>
    <w:tbl>
      <w:tblPr>
        <w:tblW w:w="155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00" w:firstRow="0" w:lastRow="0" w:firstColumn="0" w:lastColumn="0" w:noHBand="0" w:noVBand="1"/>
      </w:tblPr>
      <w:tblGrid>
        <w:gridCol w:w="279"/>
        <w:gridCol w:w="344"/>
        <w:gridCol w:w="503"/>
        <w:gridCol w:w="236"/>
        <w:gridCol w:w="696"/>
        <w:gridCol w:w="1513"/>
        <w:gridCol w:w="1134"/>
        <w:gridCol w:w="284"/>
        <w:gridCol w:w="283"/>
        <w:gridCol w:w="425"/>
        <w:gridCol w:w="284"/>
        <w:gridCol w:w="755"/>
        <w:gridCol w:w="1752"/>
        <w:gridCol w:w="284"/>
        <w:gridCol w:w="283"/>
        <w:gridCol w:w="434"/>
        <w:gridCol w:w="575"/>
        <w:gridCol w:w="697"/>
        <w:gridCol w:w="850"/>
        <w:gridCol w:w="1043"/>
        <w:gridCol w:w="966"/>
        <w:gridCol w:w="943"/>
        <w:gridCol w:w="993"/>
      </w:tblGrid>
      <w:tr w:rsidR="00DE76EF" w:rsidRPr="00737685" w14:paraId="39E9D258" w14:textId="77777777" w:rsidTr="00BB4277">
        <w:trPr>
          <w:trHeight w:val="1137"/>
          <w:tblHeader/>
          <w:jc w:val="center"/>
        </w:trPr>
        <w:tc>
          <w:tcPr>
            <w:tcW w:w="279" w:type="dxa"/>
            <w:vMerge w:val="restart"/>
            <w:tcBorders>
              <w:top w:val="single" w:sz="4" w:space="0" w:color="00000A"/>
              <w:left w:val="single" w:sz="4" w:space="0" w:color="00000A"/>
              <w:bottom w:val="single" w:sz="4" w:space="0" w:color="00000A"/>
              <w:right w:val="single" w:sz="4" w:space="0" w:color="00000A"/>
            </w:tcBorders>
            <w:shd w:val="clear" w:color="auto" w:fill="0070C0"/>
            <w:vAlign w:val="center"/>
          </w:tcPr>
          <w:p w14:paraId="3B4627B5" w14:textId="77777777" w:rsidR="004F2C5A" w:rsidRPr="00737685" w:rsidRDefault="004F2C5A" w:rsidP="00D27F4B">
            <w:pPr>
              <w:pBdr>
                <w:top w:val="nil"/>
                <w:left w:val="nil"/>
                <w:bottom w:val="nil"/>
                <w:right w:val="nil"/>
                <w:between w:val="nil"/>
              </w:pBdr>
              <w:spacing w:after="0" w:line="240" w:lineRule="auto"/>
              <w:rPr>
                <w:rFonts w:eastAsia="Arial" w:cs="Arial"/>
                <w:sz w:val="16"/>
                <w:szCs w:val="16"/>
              </w:rPr>
            </w:pPr>
            <w:r w:rsidRPr="00737685">
              <w:t xml:space="preserve">    </w:t>
            </w:r>
            <w:r w:rsidRPr="00737685">
              <w:rPr>
                <w:rFonts w:eastAsia="Arial" w:cs="Arial"/>
                <w:sz w:val="16"/>
                <w:szCs w:val="16"/>
              </w:rPr>
              <w:t>N°</w:t>
            </w:r>
          </w:p>
        </w:tc>
        <w:tc>
          <w:tcPr>
            <w:tcW w:w="344" w:type="dxa"/>
            <w:vMerge w:val="restart"/>
            <w:tcBorders>
              <w:top w:val="single" w:sz="4" w:space="0" w:color="00000A"/>
              <w:left w:val="single" w:sz="4" w:space="0" w:color="00000A"/>
              <w:bottom w:val="single" w:sz="4" w:space="0" w:color="00000A"/>
              <w:right w:val="single" w:sz="4" w:space="0" w:color="00000A"/>
            </w:tcBorders>
            <w:shd w:val="clear" w:color="auto" w:fill="0070C0"/>
            <w:vAlign w:val="center"/>
          </w:tcPr>
          <w:p w14:paraId="0D6E1191" w14:textId="77777777" w:rsidR="004F2C5A" w:rsidRPr="00737685" w:rsidRDefault="00000000" w:rsidP="00D27F4B">
            <w:pPr>
              <w:pBdr>
                <w:top w:val="nil"/>
                <w:left w:val="nil"/>
                <w:bottom w:val="nil"/>
                <w:right w:val="nil"/>
                <w:between w:val="nil"/>
              </w:pBdr>
              <w:spacing w:after="0" w:line="240" w:lineRule="auto"/>
              <w:jc w:val="center"/>
              <w:rPr>
                <w:rFonts w:eastAsia="Arial Narrow" w:cs="Arial Narrow"/>
              </w:rPr>
            </w:pPr>
            <w:hyperlink w:anchor="bookmark=id.3dy6vkm">
              <w:r w:rsidR="004F2C5A" w:rsidRPr="00737685">
                <w:rPr>
                  <w:rFonts w:eastAsia="Arial Narrow" w:cs="Arial Narrow"/>
                  <w:sz w:val="16"/>
                  <w:szCs w:val="16"/>
                  <w:u w:val="single"/>
                </w:rPr>
                <w:t xml:space="preserve">clase </w:t>
              </w:r>
            </w:hyperlink>
          </w:p>
        </w:tc>
        <w:tc>
          <w:tcPr>
            <w:tcW w:w="503" w:type="dxa"/>
            <w:vMerge w:val="restart"/>
            <w:tcBorders>
              <w:top w:val="single" w:sz="4" w:space="0" w:color="00000A"/>
              <w:left w:val="single" w:sz="4" w:space="0" w:color="00000A"/>
              <w:bottom w:val="single" w:sz="4" w:space="0" w:color="00000A"/>
              <w:right w:val="single" w:sz="4" w:space="0" w:color="00000A"/>
            </w:tcBorders>
            <w:shd w:val="clear" w:color="auto" w:fill="0070C0"/>
            <w:vAlign w:val="center"/>
          </w:tcPr>
          <w:p w14:paraId="52A48DBD" w14:textId="77777777" w:rsidR="004F2C5A" w:rsidRPr="00737685" w:rsidRDefault="00000000" w:rsidP="00D27F4B">
            <w:pPr>
              <w:pBdr>
                <w:top w:val="nil"/>
                <w:left w:val="nil"/>
                <w:bottom w:val="nil"/>
                <w:right w:val="nil"/>
                <w:between w:val="nil"/>
              </w:pBdr>
              <w:spacing w:after="0" w:line="240" w:lineRule="auto"/>
              <w:jc w:val="center"/>
              <w:rPr>
                <w:rFonts w:eastAsia="Arial Narrow" w:cs="Arial Narrow"/>
              </w:rPr>
            </w:pPr>
            <w:hyperlink w:anchor="bookmark=id.1t3h5sf">
              <w:r w:rsidR="004F2C5A" w:rsidRPr="00737685">
                <w:rPr>
                  <w:rFonts w:eastAsia="Arial Narrow" w:cs="Arial Narrow"/>
                  <w:sz w:val="16"/>
                  <w:szCs w:val="16"/>
                  <w:u w:val="single"/>
                </w:rPr>
                <w:t>fuente</w:t>
              </w:r>
            </w:hyperlink>
          </w:p>
        </w:tc>
        <w:tc>
          <w:tcPr>
            <w:tcW w:w="236" w:type="dxa"/>
            <w:vMerge w:val="restart"/>
            <w:tcBorders>
              <w:top w:val="single" w:sz="4" w:space="0" w:color="00000A"/>
              <w:left w:val="single" w:sz="4" w:space="0" w:color="00000A"/>
              <w:bottom w:val="single" w:sz="4" w:space="0" w:color="00000A"/>
              <w:right w:val="single" w:sz="4" w:space="0" w:color="00000A"/>
            </w:tcBorders>
            <w:shd w:val="clear" w:color="auto" w:fill="0070C0"/>
            <w:vAlign w:val="center"/>
          </w:tcPr>
          <w:p w14:paraId="0DDE6FFE" w14:textId="77777777" w:rsidR="004F2C5A" w:rsidRPr="00737685" w:rsidRDefault="00000000" w:rsidP="00D27F4B">
            <w:pPr>
              <w:pBdr>
                <w:top w:val="nil"/>
                <w:left w:val="nil"/>
                <w:bottom w:val="nil"/>
                <w:right w:val="nil"/>
                <w:between w:val="nil"/>
              </w:pBdr>
              <w:spacing w:after="0" w:line="240" w:lineRule="auto"/>
              <w:jc w:val="center"/>
              <w:rPr>
                <w:rFonts w:eastAsia="Arial Narrow" w:cs="Arial Narrow"/>
              </w:rPr>
            </w:pPr>
            <w:hyperlink w:anchor="bookmark=id.4d34og8">
              <w:r w:rsidR="004F2C5A" w:rsidRPr="00737685">
                <w:rPr>
                  <w:rFonts w:eastAsia="Arial Narrow" w:cs="Arial Narrow"/>
                  <w:sz w:val="16"/>
                  <w:szCs w:val="16"/>
                  <w:u w:val="single"/>
                </w:rPr>
                <w:t xml:space="preserve">etapa </w:t>
              </w:r>
            </w:hyperlink>
          </w:p>
        </w:tc>
        <w:tc>
          <w:tcPr>
            <w:tcW w:w="696" w:type="dxa"/>
            <w:vMerge w:val="restart"/>
            <w:tcBorders>
              <w:top w:val="single" w:sz="4" w:space="0" w:color="00000A"/>
              <w:left w:val="single" w:sz="4" w:space="0" w:color="00000A"/>
              <w:bottom w:val="single" w:sz="4" w:space="0" w:color="00000A"/>
              <w:right w:val="single" w:sz="4" w:space="0" w:color="00000A"/>
            </w:tcBorders>
            <w:shd w:val="clear" w:color="auto" w:fill="0070C0"/>
            <w:vAlign w:val="center"/>
          </w:tcPr>
          <w:p w14:paraId="297B1F11" w14:textId="77777777" w:rsidR="004F2C5A" w:rsidRPr="00737685" w:rsidRDefault="00000000" w:rsidP="00D27F4B">
            <w:pPr>
              <w:pBdr>
                <w:top w:val="nil"/>
                <w:left w:val="nil"/>
                <w:bottom w:val="nil"/>
                <w:right w:val="nil"/>
                <w:between w:val="nil"/>
              </w:pBdr>
              <w:spacing w:after="0" w:line="240" w:lineRule="auto"/>
              <w:jc w:val="center"/>
              <w:rPr>
                <w:rFonts w:eastAsia="Arial Narrow" w:cs="Arial Narrow"/>
              </w:rPr>
            </w:pPr>
            <w:hyperlink w:anchor="bookmark=id.2s8eyo1">
              <w:r w:rsidR="004F2C5A" w:rsidRPr="00737685">
                <w:rPr>
                  <w:rFonts w:eastAsia="Arial Narrow" w:cs="Arial Narrow"/>
                  <w:sz w:val="16"/>
                  <w:szCs w:val="16"/>
                  <w:u w:val="single"/>
                </w:rPr>
                <w:t>tipo</w:t>
              </w:r>
            </w:hyperlink>
          </w:p>
        </w:tc>
        <w:tc>
          <w:tcPr>
            <w:tcW w:w="1513" w:type="dxa"/>
            <w:vMerge w:val="restart"/>
            <w:tcBorders>
              <w:top w:val="single" w:sz="4" w:space="0" w:color="00000A"/>
              <w:left w:val="single" w:sz="4" w:space="0" w:color="00000A"/>
              <w:bottom w:val="single" w:sz="4" w:space="0" w:color="00000A"/>
              <w:right w:val="single" w:sz="4" w:space="0" w:color="00000A"/>
            </w:tcBorders>
            <w:shd w:val="clear" w:color="auto" w:fill="0070C0"/>
            <w:vAlign w:val="center"/>
          </w:tcPr>
          <w:p w14:paraId="7363A710"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Descripción (que puede pasar y, si es posible cómo puede pasar)</w:t>
            </w:r>
          </w:p>
        </w:tc>
        <w:tc>
          <w:tcPr>
            <w:tcW w:w="1134" w:type="dxa"/>
            <w:vMerge w:val="restart"/>
            <w:tcBorders>
              <w:top w:val="single" w:sz="4" w:space="0" w:color="00000A"/>
              <w:left w:val="single" w:sz="4" w:space="0" w:color="00000A"/>
              <w:bottom w:val="single" w:sz="4" w:space="0" w:color="00000A"/>
              <w:right w:val="single" w:sz="4" w:space="0" w:color="00000A"/>
            </w:tcBorders>
            <w:shd w:val="clear" w:color="auto" w:fill="0070C0"/>
            <w:vAlign w:val="center"/>
          </w:tcPr>
          <w:p w14:paraId="510D137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Consecuencia de la ocurrencia del evento</w:t>
            </w:r>
          </w:p>
        </w:tc>
        <w:tc>
          <w:tcPr>
            <w:tcW w:w="284" w:type="dxa"/>
            <w:vMerge w:val="restart"/>
            <w:tcBorders>
              <w:top w:val="single" w:sz="4" w:space="0" w:color="00000A"/>
              <w:left w:val="single" w:sz="4" w:space="0" w:color="00000A"/>
              <w:bottom w:val="single" w:sz="4" w:space="0" w:color="00000A"/>
              <w:right w:val="single" w:sz="4" w:space="0" w:color="00000A"/>
            </w:tcBorders>
            <w:shd w:val="clear" w:color="auto" w:fill="0070C0"/>
            <w:vAlign w:val="center"/>
          </w:tcPr>
          <w:p w14:paraId="7DB173DB"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Probabilidad</w:t>
            </w:r>
          </w:p>
        </w:tc>
        <w:tc>
          <w:tcPr>
            <w:tcW w:w="283" w:type="dxa"/>
            <w:vMerge w:val="restart"/>
            <w:tcBorders>
              <w:top w:val="single" w:sz="4" w:space="0" w:color="00000A"/>
              <w:left w:val="single" w:sz="4" w:space="0" w:color="00000A"/>
              <w:bottom w:val="single" w:sz="4" w:space="0" w:color="00000A"/>
              <w:right w:val="single" w:sz="4" w:space="0" w:color="00000A"/>
            </w:tcBorders>
            <w:shd w:val="clear" w:color="auto" w:fill="0070C0"/>
            <w:vAlign w:val="center"/>
          </w:tcPr>
          <w:p w14:paraId="1BB68369"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Impacto</w:t>
            </w:r>
          </w:p>
        </w:tc>
        <w:tc>
          <w:tcPr>
            <w:tcW w:w="425" w:type="dxa"/>
            <w:vMerge w:val="restart"/>
            <w:tcBorders>
              <w:top w:val="single" w:sz="4" w:space="0" w:color="00000A"/>
              <w:left w:val="single" w:sz="4" w:space="0" w:color="00000A"/>
              <w:bottom w:val="single" w:sz="4" w:space="0" w:color="00000A"/>
              <w:right w:val="single" w:sz="4" w:space="0" w:color="00000A"/>
            </w:tcBorders>
            <w:shd w:val="clear" w:color="auto" w:fill="0070C0"/>
            <w:vAlign w:val="center"/>
          </w:tcPr>
          <w:p w14:paraId="43DC078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Valoración del riesgo</w:t>
            </w:r>
          </w:p>
        </w:tc>
        <w:tc>
          <w:tcPr>
            <w:tcW w:w="284" w:type="dxa"/>
            <w:vMerge w:val="restart"/>
            <w:tcBorders>
              <w:top w:val="single" w:sz="4" w:space="0" w:color="00000A"/>
              <w:left w:val="single" w:sz="4" w:space="0" w:color="00000A"/>
              <w:bottom w:val="single" w:sz="4" w:space="0" w:color="00000A"/>
              <w:right w:val="single" w:sz="4" w:space="0" w:color="00000A"/>
            </w:tcBorders>
            <w:shd w:val="clear" w:color="auto" w:fill="0070C0"/>
            <w:vAlign w:val="center"/>
          </w:tcPr>
          <w:p w14:paraId="6B1951E1"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Categoría</w:t>
            </w:r>
          </w:p>
        </w:tc>
        <w:tc>
          <w:tcPr>
            <w:tcW w:w="755" w:type="dxa"/>
            <w:vMerge w:val="restart"/>
            <w:tcBorders>
              <w:top w:val="single" w:sz="4" w:space="0" w:color="00000A"/>
              <w:left w:val="single" w:sz="4" w:space="0" w:color="00000A"/>
              <w:bottom w:val="single" w:sz="4" w:space="0" w:color="00000A"/>
              <w:right w:val="single" w:sz="4" w:space="0" w:color="00000A"/>
            </w:tcBorders>
            <w:shd w:val="clear" w:color="auto" w:fill="00B0F0"/>
            <w:vAlign w:val="center"/>
          </w:tcPr>
          <w:p w14:paraId="4567196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¿A quién se le asigna?</w:t>
            </w:r>
          </w:p>
        </w:tc>
        <w:tc>
          <w:tcPr>
            <w:tcW w:w="1752" w:type="dxa"/>
            <w:vMerge w:val="restart"/>
            <w:tcBorders>
              <w:top w:val="single" w:sz="4" w:space="0" w:color="00000A"/>
              <w:left w:val="single" w:sz="4" w:space="0" w:color="00000A"/>
              <w:bottom w:val="single" w:sz="4" w:space="0" w:color="00000A"/>
              <w:right w:val="single" w:sz="4" w:space="0" w:color="00000A"/>
            </w:tcBorders>
            <w:shd w:val="clear" w:color="auto" w:fill="00B0F0"/>
            <w:vAlign w:val="center"/>
          </w:tcPr>
          <w:p w14:paraId="1F46573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Tratamiento/controles a ser implantados</w:t>
            </w:r>
          </w:p>
        </w:tc>
        <w:tc>
          <w:tcPr>
            <w:tcW w:w="1576" w:type="dxa"/>
            <w:gridSpan w:val="4"/>
            <w:tcBorders>
              <w:top w:val="single" w:sz="4" w:space="0" w:color="00000A"/>
              <w:left w:val="single" w:sz="4" w:space="0" w:color="00000A"/>
              <w:bottom w:val="single" w:sz="4" w:space="0" w:color="00000A"/>
              <w:right w:val="single" w:sz="4" w:space="0" w:color="00000A"/>
            </w:tcBorders>
            <w:shd w:val="clear" w:color="auto" w:fill="00B0F0"/>
            <w:vAlign w:val="center"/>
          </w:tcPr>
          <w:p w14:paraId="688CA7CE"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Impacto después del tratamiento</w:t>
            </w:r>
          </w:p>
        </w:tc>
        <w:tc>
          <w:tcPr>
            <w:tcW w:w="697" w:type="dxa"/>
            <w:vMerge w:val="restart"/>
            <w:tcBorders>
              <w:top w:val="single" w:sz="4" w:space="0" w:color="00000A"/>
              <w:left w:val="single" w:sz="4" w:space="0" w:color="00000A"/>
              <w:right w:val="single" w:sz="4" w:space="0" w:color="00000A"/>
            </w:tcBorders>
            <w:shd w:val="clear" w:color="auto" w:fill="00B0F0"/>
            <w:vAlign w:val="center"/>
          </w:tcPr>
          <w:p w14:paraId="770E66F8"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¿Afecta la ejecución del contrato?</w:t>
            </w:r>
          </w:p>
        </w:tc>
        <w:tc>
          <w:tcPr>
            <w:tcW w:w="850" w:type="dxa"/>
            <w:vMerge w:val="restart"/>
            <w:tcBorders>
              <w:top w:val="single" w:sz="4" w:space="0" w:color="00000A"/>
              <w:left w:val="single" w:sz="4" w:space="0" w:color="00000A"/>
              <w:right w:val="single" w:sz="4" w:space="0" w:color="00000A"/>
            </w:tcBorders>
            <w:shd w:val="clear" w:color="auto" w:fill="00B0F0"/>
            <w:vAlign w:val="center"/>
          </w:tcPr>
          <w:p w14:paraId="7E912FD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Persona responsable por implementar el tratamiento</w:t>
            </w:r>
          </w:p>
        </w:tc>
        <w:tc>
          <w:tcPr>
            <w:tcW w:w="1043" w:type="dxa"/>
            <w:vMerge w:val="restart"/>
            <w:tcBorders>
              <w:top w:val="single" w:sz="4" w:space="0" w:color="00000A"/>
              <w:left w:val="single" w:sz="4" w:space="0" w:color="00000A"/>
              <w:right w:val="single" w:sz="4" w:space="0" w:color="00000A"/>
            </w:tcBorders>
            <w:shd w:val="clear" w:color="auto" w:fill="00B0F0"/>
            <w:vAlign w:val="center"/>
          </w:tcPr>
          <w:p w14:paraId="22E4BC0C"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Fecha estimada en que se inicia el tratamiento</w:t>
            </w:r>
          </w:p>
        </w:tc>
        <w:tc>
          <w:tcPr>
            <w:tcW w:w="966" w:type="dxa"/>
            <w:vMerge w:val="restart"/>
            <w:tcBorders>
              <w:top w:val="single" w:sz="4" w:space="0" w:color="00000A"/>
              <w:left w:val="single" w:sz="4" w:space="0" w:color="00000A"/>
              <w:right w:val="single" w:sz="4" w:space="0" w:color="00000A"/>
            </w:tcBorders>
            <w:shd w:val="clear" w:color="auto" w:fill="00B0F0"/>
            <w:vAlign w:val="center"/>
          </w:tcPr>
          <w:p w14:paraId="3C0EDEB8"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Fecha estimada en que se finaliza el tratamiento</w:t>
            </w:r>
          </w:p>
        </w:tc>
        <w:tc>
          <w:tcPr>
            <w:tcW w:w="1936" w:type="dxa"/>
            <w:gridSpan w:val="2"/>
            <w:tcBorders>
              <w:top w:val="single" w:sz="4" w:space="0" w:color="00000A"/>
              <w:left w:val="single" w:sz="4" w:space="0" w:color="00000A"/>
              <w:bottom w:val="single" w:sz="4" w:space="0" w:color="00000A"/>
              <w:right w:val="single" w:sz="4" w:space="0" w:color="00000A"/>
            </w:tcBorders>
            <w:shd w:val="clear" w:color="auto" w:fill="00B0F0"/>
            <w:vAlign w:val="center"/>
          </w:tcPr>
          <w:p w14:paraId="218301D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Monitoreo y revisión</w:t>
            </w:r>
          </w:p>
        </w:tc>
      </w:tr>
      <w:tr w:rsidR="00DE76EF" w:rsidRPr="00737685" w14:paraId="47C2220A" w14:textId="77777777" w:rsidTr="00BB4277">
        <w:trPr>
          <w:cantSplit/>
          <w:trHeight w:val="1742"/>
          <w:tblHeader/>
          <w:jc w:val="center"/>
        </w:trPr>
        <w:tc>
          <w:tcPr>
            <w:tcW w:w="279" w:type="dxa"/>
            <w:vMerge/>
            <w:tcBorders>
              <w:top w:val="single" w:sz="4" w:space="0" w:color="00000A"/>
              <w:left w:val="single" w:sz="4" w:space="0" w:color="00000A"/>
              <w:bottom w:val="single" w:sz="4" w:space="0" w:color="00000A"/>
              <w:right w:val="single" w:sz="4" w:space="0" w:color="00000A"/>
            </w:tcBorders>
            <w:shd w:val="clear" w:color="auto" w:fill="0070C0"/>
            <w:vAlign w:val="center"/>
          </w:tcPr>
          <w:p w14:paraId="5A3759E0"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344" w:type="dxa"/>
            <w:vMerge/>
            <w:tcBorders>
              <w:top w:val="single" w:sz="4" w:space="0" w:color="00000A"/>
              <w:left w:val="single" w:sz="4" w:space="0" w:color="00000A"/>
              <w:bottom w:val="single" w:sz="4" w:space="0" w:color="00000A"/>
              <w:right w:val="single" w:sz="4" w:space="0" w:color="00000A"/>
            </w:tcBorders>
            <w:shd w:val="clear" w:color="auto" w:fill="0070C0"/>
            <w:vAlign w:val="center"/>
          </w:tcPr>
          <w:p w14:paraId="187FD366"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503" w:type="dxa"/>
            <w:vMerge/>
            <w:tcBorders>
              <w:top w:val="single" w:sz="4" w:space="0" w:color="00000A"/>
              <w:left w:val="single" w:sz="4" w:space="0" w:color="00000A"/>
              <w:bottom w:val="single" w:sz="4" w:space="0" w:color="00000A"/>
              <w:right w:val="single" w:sz="4" w:space="0" w:color="00000A"/>
            </w:tcBorders>
            <w:shd w:val="clear" w:color="auto" w:fill="0070C0"/>
            <w:vAlign w:val="center"/>
          </w:tcPr>
          <w:p w14:paraId="7ADDAE8B"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236" w:type="dxa"/>
            <w:vMerge/>
            <w:tcBorders>
              <w:top w:val="single" w:sz="4" w:space="0" w:color="00000A"/>
              <w:left w:val="single" w:sz="4" w:space="0" w:color="00000A"/>
              <w:bottom w:val="single" w:sz="4" w:space="0" w:color="00000A"/>
              <w:right w:val="single" w:sz="4" w:space="0" w:color="00000A"/>
            </w:tcBorders>
            <w:shd w:val="clear" w:color="auto" w:fill="0070C0"/>
            <w:vAlign w:val="center"/>
          </w:tcPr>
          <w:p w14:paraId="257DF712"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696" w:type="dxa"/>
            <w:vMerge/>
            <w:tcBorders>
              <w:top w:val="single" w:sz="4" w:space="0" w:color="00000A"/>
              <w:left w:val="single" w:sz="4" w:space="0" w:color="00000A"/>
              <w:bottom w:val="single" w:sz="4" w:space="0" w:color="00000A"/>
              <w:right w:val="single" w:sz="4" w:space="0" w:color="00000A"/>
            </w:tcBorders>
            <w:shd w:val="clear" w:color="auto" w:fill="0070C0"/>
            <w:vAlign w:val="center"/>
          </w:tcPr>
          <w:p w14:paraId="6C7C28A8"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1513" w:type="dxa"/>
            <w:vMerge/>
            <w:tcBorders>
              <w:top w:val="single" w:sz="4" w:space="0" w:color="00000A"/>
              <w:left w:val="single" w:sz="4" w:space="0" w:color="00000A"/>
              <w:bottom w:val="single" w:sz="4" w:space="0" w:color="00000A"/>
              <w:right w:val="single" w:sz="4" w:space="0" w:color="00000A"/>
            </w:tcBorders>
            <w:shd w:val="clear" w:color="auto" w:fill="0070C0"/>
            <w:vAlign w:val="center"/>
          </w:tcPr>
          <w:p w14:paraId="72309AEE"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1134" w:type="dxa"/>
            <w:vMerge/>
            <w:tcBorders>
              <w:top w:val="single" w:sz="4" w:space="0" w:color="00000A"/>
              <w:left w:val="single" w:sz="4" w:space="0" w:color="00000A"/>
              <w:bottom w:val="single" w:sz="4" w:space="0" w:color="00000A"/>
              <w:right w:val="single" w:sz="4" w:space="0" w:color="00000A"/>
            </w:tcBorders>
            <w:shd w:val="clear" w:color="auto" w:fill="0070C0"/>
            <w:vAlign w:val="center"/>
          </w:tcPr>
          <w:p w14:paraId="4DB49DDD"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284" w:type="dxa"/>
            <w:vMerge/>
            <w:tcBorders>
              <w:top w:val="single" w:sz="4" w:space="0" w:color="00000A"/>
              <w:left w:val="single" w:sz="4" w:space="0" w:color="00000A"/>
              <w:bottom w:val="single" w:sz="4" w:space="0" w:color="00000A"/>
              <w:right w:val="single" w:sz="4" w:space="0" w:color="00000A"/>
            </w:tcBorders>
            <w:shd w:val="clear" w:color="auto" w:fill="0070C0"/>
            <w:vAlign w:val="center"/>
          </w:tcPr>
          <w:p w14:paraId="2518F570"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283" w:type="dxa"/>
            <w:vMerge/>
            <w:tcBorders>
              <w:top w:val="single" w:sz="4" w:space="0" w:color="00000A"/>
              <w:left w:val="single" w:sz="4" w:space="0" w:color="00000A"/>
              <w:bottom w:val="single" w:sz="4" w:space="0" w:color="00000A"/>
              <w:right w:val="single" w:sz="4" w:space="0" w:color="00000A"/>
            </w:tcBorders>
            <w:shd w:val="clear" w:color="auto" w:fill="0070C0"/>
            <w:vAlign w:val="center"/>
          </w:tcPr>
          <w:p w14:paraId="498C8E79"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425" w:type="dxa"/>
            <w:vMerge/>
            <w:tcBorders>
              <w:top w:val="single" w:sz="4" w:space="0" w:color="00000A"/>
              <w:left w:val="single" w:sz="4" w:space="0" w:color="00000A"/>
              <w:bottom w:val="single" w:sz="4" w:space="0" w:color="00000A"/>
              <w:right w:val="single" w:sz="4" w:space="0" w:color="00000A"/>
            </w:tcBorders>
            <w:shd w:val="clear" w:color="auto" w:fill="0070C0"/>
            <w:vAlign w:val="center"/>
          </w:tcPr>
          <w:p w14:paraId="3042880F"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284" w:type="dxa"/>
            <w:vMerge/>
            <w:tcBorders>
              <w:top w:val="single" w:sz="4" w:space="0" w:color="00000A"/>
              <w:left w:val="single" w:sz="4" w:space="0" w:color="00000A"/>
              <w:bottom w:val="single" w:sz="4" w:space="0" w:color="00000A"/>
              <w:right w:val="single" w:sz="4" w:space="0" w:color="00000A"/>
            </w:tcBorders>
            <w:shd w:val="clear" w:color="auto" w:fill="0070C0"/>
            <w:vAlign w:val="center"/>
          </w:tcPr>
          <w:p w14:paraId="036A6199"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755" w:type="dxa"/>
            <w:vMerge/>
            <w:tcBorders>
              <w:top w:val="single" w:sz="4" w:space="0" w:color="00000A"/>
              <w:left w:val="single" w:sz="4" w:space="0" w:color="00000A"/>
              <w:bottom w:val="single" w:sz="4" w:space="0" w:color="00000A"/>
              <w:right w:val="single" w:sz="4" w:space="0" w:color="00000A"/>
            </w:tcBorders>
            <w:shd w:val="clear" w:color="auto" w:fill="00B0F0"/>
            <w:vAlign w:val="center"/>
          </w:tcPr>
          <w:p w14:paraId="232EDC43"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1752" w:type="dxa"/>
            <w:vMerge/>
            <w:tcBorders>
              <w:top w:val="single" w:sz="4" w:space="0" w:color="00000A"/>
              <w:left w:val="single" w:sz="4" w:space="0" w:color="00000A"/>
              <w:bottom w:val="single" w:sz="4" w:space="0" w:color="00000A"/>
              <w:right w:val="single" w:sz="4" w:space="0" w:color="00000A"/>
            </w:tcBorders>
            <w:shd w:val="clear" w:color="auto" w:fill="00B0F0"/>
            <w:vAlign w:val="center"/>
          </w:tcPr>
          <w:p w14:paraId="57C4BA39"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284" w:type="dxa"/>
            <w:tcBorders>
              <w:top w:val="single" w:sz="4" w:space="0" w:color="00000A"/>
              <w:left w:val="single" w:sz="4" w:space="0" w:color="00000A"/>
              <w:bottom w:val="single" w:sz="4" w:space="0" w:color="00000A"/>
              <w:right w:val="single" w:sz="4" w:space="0" w:color="00000A"/>
            </w:tcBorders>
            <w:shd w:val="clear" w:color="auto" w:fill="00B0F0"/>
            <w:vAlign w:val="center"/>
          </w:tcPr>
          <w:p w14:paraId="31290C4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Probabilidad</w:t>
            </w:r>
          </w:p>
        </w:tc>
        <w:tc>
          <w:tcPr>
            <w:tcW w:w="283" w:type="dxa"/>
            <w:tcBorders>
              <w:top w:val="single" w:sz="4" w:space="0" w:color="00000A"/>
              <w:left w:val="single" w:sz="4" w:space="0" w:color="00000A"/>
              <w:bottom w:val="single" w:sz="4" w:space="0" w:color="00000A"/>
              <w:right w:val="single" w:sz="4" w:space="0" w:color="00000A"/>
            </w:tcBorders>
            <w:shd w:val="clear" w:color="auto" w:fill="00B0F0"/>
            <w:vAlign w:val="center"/>
          </w:tcPr>
          <w:p w14:paraId="0EC8C508"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Impacto</w:t>
            </w:r>
          </w:p>
        </w:tc>
        <w:tc>
          <w:tcPr>
            <w:tcW w:w="434" w:type="dxa"/>
            <w:tcBorders>
              <w:top w:val="single" w:sz="4" w:space="0" w:color="00000A"/>
              <w:left w:val="single" w:sz="4" w:space="0" w:color="00000A"/>
              <w:bottom w:val="single" w:sz="4" w:space="0" w:color="00000A"/>
              <w:right w:val="single" w:sz="4" w:space="0" w:color="00000A"/>
            </w:tcBorders>
            <w:shd w:val="clear" w:color="auto" w:fill="00B0F0"/>
            <w:vAlign w:val="center"/>
          </w:tcPr>
          <w:p w14:paraId="473B711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Valoración del Riesgo</w:t>
            </w:r>
          </w:p>
        </w:tc>
        <w:tc>
          <w:tcPr>
            <w:tcW w:w="575" w:type="dxa"/>
            <w:tcBorders>
              <w:top w:val="single" w:sz="4" w:space="0" w:color="00000A"/>
              <w:left w:val="single" w:sz="4" w:space="0" w:color="00000A"/>
              <w:bottom w:val="single" w:sz="4" w:space="0" w:color="00000A"/>
              <w:right w:val="single" w:sz="4" w:space="0" w:color="00000A"/>
            </w:tcBorders>
            <w:shd w:val="clear" w:color="auto" w:fill="00B0F0"/>
            <w:vAlign w:val="center"/>
          </w:tcPr>
          <w:p w14:paraId="4E6E472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Categoría</w:t>
            </w:r>
          </w:p>
        </w:tc>
        <w:tc>
          <w:tcPr>
            <w:tcW w:w="697" w:type="dxa"/>
            <w:vMerge/>
            <w:tcBorders>
              <w:top w:val="single" w:sz="4" w:space="0" w:color="00000A"/>
              <w:left w:val="single" w:sz="4" w:space="0" w:color="00000A"/>
              <w:right w:val="single" w:sz="4" w:space="0" w:color="00000A"/>
            </w:tcBorders>
            <w:shd w:val="clear" w:color="auto" w:fill="00B0F0"/>
            <w:vAlign w:val="center"/>
          </w:tcPr>
          <w:p w14:paraId="77ABE400"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850" w:type="dxa"/>
            <w:vMerge/>
            <w:tcBorders>
              <w:top w:val="single" w:sz="4" w:space="0" w:color="00000A"/>
              <w:left w:val="single" w:sz="4" w:space="0" w:color="00000A"/>
              <w:right w:val="single" w:sz="4" w:space="0" w:color="00000A"/>
            </w:tcBorders>
            <w:shd w:val="clear" w:color="auto" w:fill="00B0F0"/>
            <w:vAlign w:val="center"/>
          </w:tcPr>
          <w:p w14:paraId="1856CF7C"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1043" w:type="dxa"/>
            <w:vMerge/>
            <w:tcBorders>
              <w:top w:val="single" w:sz="4" w:space="0" w:color="00000A"/>
              <w:left w:val="single" w:sz="4" w:space="0" w:color="00000A"/>
              <w:right w:val="single" w:sz="4" w:space="0" w:color="00000A"/>
            </w:tcBorders>
            <w:shd w:val="clear" w:color="auto" w:fill="00B0F0"/>
            <w:vAlign w:val="center"/>
          </w:tcPr>
          <w:p w14:paraId="556288B6"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966" w:type="dxa"/>
            <w:vMerge/>
            <w:tcBorders>
              <w:top w:val="single" w:sz="4" w:space="0" w:color="00000A"/>
              <w:left w:val="single" w:sz="4" w:space="0" w:color="00000A"/>
              <w:right w:val="single" w:sz="4" w:space="0" w:color="00000A"/>
            </w:tcBorders>
            <w:shd w:val="clear" w:color="auto" w:fill="00B0F0"/>
            <w:vAlign w:val="center"/>
          </w:tcPr>
          <w:p w14:paraId="40237E97"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943" w:type="dxa"/>
            <w:tcBorders>
              <w:top w:val="single" w:sz="4" w:space="0" w:color="00000A"/>
              <w:left w:val="single" w:sz="4" w:space="0" w:color="00000A"/>
              <w:bottom w:val="single" w:sz="4" w:space="0" w:color="00000A"/>
              <w:right w:val="single" w:sz="4" w:space="0" w:color="00000A"/>
            </w:tcBorders>
            <w:shd w:val="clear" w:color="auto" w:fill="00B0F0"/>
            <w:vAlign w:val="center"/>
          </w:tcPr>
          <w:p w14:paraId="2CBC43D8"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¿Cómo se realiza el Monitoreo?</w:t>
            </w:r>
          </w:p>
        </w:tc>
        <w:tc>
          <w:tcPr>
            <w:tcW w:w="993" w:type="dxa"/>
            <w:tcBorders>
              <w:top w:val="single" w:sz="4" w:space="0" w:color="00000A"/>
              <w:left w:val="single" w:sz="4" w:space="0" w:color="00000A"/>
              <w:bottom w:val="single" w:sz="4" w:space="0" w:color="00000A"/>
              <w:right w:val="single" w:sz="4" w:space="0" w:color="00000A"/>
            </w:tcBorders>
            <w:shd w:val="clear" w:color="auto" w:fill="00B0F0"/>
            <w:vAlign w:val="center"/>
          </w:tcPr>
          <w:p w14:paraId="4D8378E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Periodicidad ¿Cuándo?</w:t>
            </w:r>
          </w:p>
        </w:tc>
      </w:tr>
      <w:tr w:rsidR="00DE76EF" w:rsidRPr="00737685" w14:paraId="22FA8871" w14:textId="77777777" w:rsidTr="00BB4277">
        <w:trPr>
          <w:trHeight w:val="1170"/>
          <w:jc w:val="center"/>
        </w:trPr>
        <w:tc>
          <w:tcPr>
            <w:tcW w:w="27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DA0B797" w14:textId="77777777" w:rsidR="004F2C5A" w:rsidRPr="00737685" w:rsidRDefault="004F2C5A" w:rsidP="00D27F4B">
            <w:pPr>
              <w:pBdr>
                <w:top w:val="nil"/>
                <w:left w:val="nil"/>
                <w:bottom w:val="nil"/>
                <w:right w:val="nil"/>
                <w:between w:val="nil"/>
              </w:pBdr>
              <w:spacing w:after="0" w:line="240" w:lineRule="auto"/>
              <w:rPr>
                <w:rFonts w:eastAsia="Arial" w:cs="Arial"/>
                <w:sz w:val="16"/>
                <w:szCs w:val="16"/>
              </w:rPr>
            </w:pPr>
            <w:r w:rsidRPr="00737685">
              <w:rPr>
                <w:rFonts w:eastAsia="Arial" w:cs="Arial"/>
                <w:sz w:val="16"/>
                <w:szCs w:val="16"/>
              </w:rPr>
              <w:t>1</w:t>
            </w:r>
          </w:p>
        </w:tc>
        <w:tc>
          <w:tcPr>
            <w:tcW w:w="3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9B0138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G</w:t>
            </w:r>
          </w:p>
        </w:tc>
        <w:tc>
          <w:tcPr>
            <w:tcW w:w="5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2E98BF1"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IN</w:t>
            </w:r>
          </w:p>
        </w:tc>
        <w:tc>
          <w:tcPr>
            <w:tcW w:w="23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AA5FF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P</w:t>
            </w:r>
          </w:p>
        </w:tc>
        <w:tc>
          <w:tcPr>
            <w:tcW w:w="69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73132AB"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Operacional</w:t>
            </w:r>
          </w:p>
        </w:tc>
        <w:tc>
          <w:tcPr>
            <w:tcW w:w="151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571A814"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La adquisición que se adelanta no se encuentra registrada en el Plan Anual de Adquisiciones</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49FEEE"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Incumplimiento de la normativa Nacional</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5C5A71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2</w:t>
            </w:r>
          </w:p>
        </w:tc>
        <w:tc>
          <w:tcPr>
            <w:tcW w:w="2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A7BA6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1</w:t>
            </w:r>
          </w:p>
        </w:tc>
        <w:tc>
          <w:tcPr>
            <w:tcW w:w="4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FA7D3B9"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3</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7217CF"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Bajo</w:t>
            </w:r>
          </w:p>
        </w:tc>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080B2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Entidad Estatal</w:t>
            </w:r>
          </w:p>
        </w:tc>
        <w:tc>
          <w:tcPr>
            <w:tcW w:w="17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9FF44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Revisar antes de adelantar el proceso que se encuentre aprobada la adquisición en el PAA</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E6A912C"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1</w:t>
            </w:r>
          </w:p>
        </w:tc>
        <w:tc>
          <w:tcPr>
            <w:tcW w:w="2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500ED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1</w:t>
            </w:r>
          </w:p>
        </w:tc>
        <w:tc>
          <w:tcPr>
            <w:tcW w:w="4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F5711DF"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2</w:t>
            </w:r>
          </w:p>
        </w:tc>
        <w:tc>
          <w:tcPr>
            <w:tcW w:w="5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556CD4"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Bajo</w:t>
            </w:r>
          </w:p>
        </w:tc>
        <w:tc>
          <w:tcPr>
            <w:tcW w:w="69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3CF288"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NO</w:t>
            </w:r>
          </w:p>
        </w:tc>
        <w:tc>
          <w:tcPr>
            <w:tcW w:w="8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F312C5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El equipo responsable</w:t>
            </w:r>
          </w:p>
        </w:tc>
        <w:tc>
          <w:tcPr>
            <w:tcW w:w="10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C7FC74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Desde el Inicio de la etapa de planeación</w:t>
            </w:r>
          </w:p>
        </w:tc>
        <w:tc>
          <w:tcPr>
            <w:tcW w:w="96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0C99F4"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Hasta la terminación de la etapa de planeación</w:t>
            </w:r>
          </w:p>
        </w:tc>
        <w:tc>
          <w:tcPr>
            <w:tcW w:w="9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7AF118"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Equipo responsable del proceso</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7FFC30"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Durante la planeación hasta antes de publicar el proceso</w:t>
            </w:r>
          </w:p>
        </w:tc>
      </w:tr>
      <w:tr w:rsidR="00DE76EF" w:rsidRPr="00737685" w14:paraId="09064694" w14:textId="77777777" w:rsidTr="00BB4277">
        <w:trPr>
          <w:trHeight w:val="1572"/>
          <w:jc w:val="center"/>
        </w:trPr>
        <w:tc>
          <w:tcPr>
            <w:tcW w:w="27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512A13" w14:textId="77777777" w:rsidR="004F2C5A" w:rsidRPr="00737685" w:rsidRDefault="004F2C5A" w:rsidP="00D27F4B">
            <w:pPr>
              <w:pBdr>
                <w:top w:val="nil"/>
                <w:left w:val="nil"/>
                <w:bottom w:val="nil"/>
                <w:right w:val="nil"/>
                <w:between w:val="nil"/>
              </w:pBdr>
              <w:spacing w:after="0" w:line="240" w:lineRule="auto"/>
              <w:rPr>
                <w:rFonts w:eastAsia="Arial" w:cs="Arial"/>
                <w:sz w:val="16"/>
                <w:szCs w:val="16"/>
              </w:rPr>
            </w:pPr>
            <w:r w:rsidRPr="00737685">
              <w:rPr>
                <w:rFonts w:eastAsia="Arial" w:cs="Arial"/>
                <w:sz w:val="16"/>
                <w:szCs w:val="16"/>
              </w:rPr>
              <w:t>2</w:t>
            </w:r>
          </w:p>
        </w:tc>
        <w:tc>
          <w:tcPr>
            <w:tcW w:w="3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4C7D84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G</w:t>
            </w:r>
          </w:p>
        </w:tc>
        <w:tc>
          <w:tcPr>
            <w:tcW w:w="5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C09FD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IN</w:t>
            </w:r>
          </w:p>
        </w:tc>
        <w:tc>
          <w:tcPr>
            <w:tcW w:w="23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C0DBFE"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P</w:t>
            </w:r>
          </w:p>
        </w:tc>
        <w:tc>
          <w:tcPr>
            <w:tcW w:w="69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C44D6E"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Operacional</w:t>
            </w:r>
          </w:p>
        </w:tc>
        <w:tc>
          <w:tcPr>
            <w:tcW w:w="151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DB4A9A"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 xml:space="preserve">El contratista suministra los documentos incompletos, falsos, con inhabilidad, incorrectos, desactualizados o </w:t>
            </w:r>
            <w:r w:rsidRPr="00737685">
              <w:rPr>
                <w:rFonts w:eastAsia="Arial Narrow" w:cs="Arial Narrow"/>
                <w:sz w:val="16"/>
                <w:szCs w:val="16"/>
              </w:rPr>
              <w:lastRenderedPageBreak/>
              <w:t>por fuera de los tiempos</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C9E762"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lastRenderedPageBreak/>
              <w:t>Seleccionar a un contratista que no es idóneo, retrasos y/o Suspensión del proceso</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EBE9AF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4</w:t>
            </w:r>
          </w:p>
        </w:tc>
        <w:tc>
          <w:tcPr>
            <w:tcW w:w="2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14B625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5</w:t>
            </w:r>
          </w:p>
        </w:tc>
        <w:tc>
          <w:tcPr>
            <w:tcW w:w="4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07E24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9</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D803BEB"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Externo</w:t>
            </w:r>
          </w:p>
        </w:tc>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8791D2"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Contratista</w:t>
            </w:r>
          </w:p>
        </w:tc>
        <w:tc>
          <w:tcPr>
            <w:tcW w:w="17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F1EAE6"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highlight w:val="yellow"/>
              </w:rPr>
            </w:pPr>
            <w:r w:rsidRPr="00737685">
              <w:rPr>
                <w:rFonts w:eastAsia="Arial Narrow" w:cs="Arial Narrow"/>
                <w:sz w:val="16"/>
                <w:szCs w:val="16"/>
              </w:rPr>
              <w:t xml:space="preserve">Seguimiento por el personal asignado que permita establecer </w:t>
            </w:r>
            <w:r w:rsidR="009921B7" w:rsidRPr="00737685">
              <w:rPr>
                <w:rFonts w:eastAsia="Arial Narrow" w:cs="Arial Narrow"/>
                <w:sz w:val="16"/>
                <w:szCs w:val="16"/>
              </w:rPr>
              <w:t>los tiempos</w:t>
            </w:r>
            <w:r w:rsidRPr="00737685">
              <w:rPr>
                <w:rFonts w:eastAsia="Arial Narrow" w:cs="Arial Narrow"/>
                <w:sz w:val="16"/>
                <w:szCs w:val="16"/>
              </w:rPr>
              <w:t xml:space="preserve"> de recepción de documentos y el método de verificación de cada uno</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DCD499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1</w:t>
            </w:r>
          </w:p>
        </w:tc>
        <w:tc>
          <w:tcPr>
            <w:tcW w:w="2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78C8C4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5</w:t>
            </w:r>
          </w:p>
        </w:tc>
        <w:tc>
          <w:tcPr>
            <w:tcW w:w="4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5EF6892"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6</w:t>
            </w:r>
          </w:p>
        </w:tc>
        <w:tc>
          <w:tcPr>
            <w:tcW w:w="5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C8B99F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Alto</w:t>
            </w:r>
          </w:p>
        </w:tc>
        <w:tc>
          <w:tcPr>
            <w:tcW w:w="69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9E1B9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SI</w:t>
            </w:r>
          </w:p>
        </w:tc>
        <w:tc>
          <w:tcPr>
            <w:tcW w:w="8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94D2D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El equipo y/o personal asignado a la tarea</w:t>
            </w:r>
          </w:p>
        </w:tc>
        <w:tc>
          <w:tcPr>
            <w:tcW w:w="10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66A1074"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Desde el Inicio de la etapa de planeación</w:t>
            </w:r>
          </w:p>
        </w:tc>
        <w:tc>
          <w:tcPr>
            <w:tcW w:w="96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E05E408"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Hasta la publicación del proceso y/o contrato</w:t>
            </w:r>
          </w:p>
        </w:tc>
        <w:tc>
          <w:tcPr>
            <w:tcW w:w="9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309F6D0"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Seguimiento por parte del personal asignado a la tares</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04E5B02"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Permanentemente</w:t>
            </w:r>
          </w:p>
        </w:tc>
      </w:tr>
      <w:tr w:rsidR="00DE76EF" w:rsidRPr="00737685" w14:paraId="27E2F58F" w14:textId="77777777" w:rsidTr="00BB4277">
        <w:trPr>
          <w:trHeight w:val="1295"/>
          <w:jc w:val="center"/>
        </w:trPr>
        <w:tc>
          <w:tcPr>
            <w:tcW w:w="27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CE5024" w14:textId="77777777" w:rsidR="004F2C5A" w:rsidRPr="00737685" w:rsidRDefault="004F2C5A" w:rsidP="00D27F4B">
            <w:pPr>
              <w:pBdr>
                <w:top w:val="nil"/>
                <w:left w:val="nil"/>
                <w:bottom w:val="nil"/>
                <w:right w:val="nil"/>
                <w:between w:val="nil"/>
              </w:pBdr>
              <w:spacing w:after="0" w:line="240" w:lineRule="auto"/>
              <w:rPr>
                <w:rFonts w:eastAsia="Arial" w:cs="Arial"/>
                <w:strike/>
                <w:sz w:val="16"/>
                <w:szCs w:val="16"/>
              </w:rPr>
            </w:pPr>
            <w:r w:rsidRPr="00737685">
              <w:rPr>
                <w:rFonts w:eastAsia="Arial" w:cs="Arial"/>
                <w:sz w:val="16"/>
                <w:szCs w:val="16"/>
              </w:rPr>
              <w:t>3</w:t>
            </w:r>
          </w:p>
        </w:tc>
        <w:tc>
          <w:tcPr>
            <w:tcW w:w="3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E54DA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G</w:t>
            </w:r>
          </w:p>
        </w:tc>
        <w:tc>
          <w:tcPr>
            <w:tcW w:w="5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8E0813F"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IN</w:t>
            </w:r>
          </w:p>
        </w:tc>
        <w:tc>
          <w:tcPr>
            <w:tcW w:w="23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7CAFA3E"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C</w:t>
            </w:r>
          </w:p>
        </w:tc>
        <w:tc>
          <w:tcPr>
            <w:tcW w:w="69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EF0ABE"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Operacional</w:t>
            </w:r>
          </w:p>
        </w:tc>
        <w:tc>
          <w:tcPr>
            <w:tcW w:w="151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7BFC5B"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Diferencia entre el valor estimado por la entidad estatal en los estudios previos y el contratado</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8D070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Contrato suscrito por un valor diferente al establecido en los documentos previos</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535476"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2</w:t>
            </w:r>
          </w:p>
        </w:tc>
        <w:tc>
          <w:tcPr>
            <w:tcW w:w="2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DC0032"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5</w:t>
            </w:r>
          </w:p>
        </w:tc>
        <w:tc>
          <w:tcPr>
            <w:tcW w:w="4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B00430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7</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418143F"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Alto</w:t>
            </w:r>
          </w:p>
        </w:tc>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CD916C"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Entidad Estatal</w:t>
            </w:r>
          </w:p>
        </w:tc>
        <w:tc>
          <w:tcPr>
            <w:tcW w:w="17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B50C29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Revisión por parte de las personas asignadas para la estructuración de los contratos y los ordenadores de gasto en cada Dependencia</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45D2FA"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2</w:t>
            </w:r>
          </w:p>
        </w:tc>
        <w:tc>
          <w:tcPr>
            <w:tcW w:w="2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5BB9C9B"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5</w:t>
            </w:r>
          </w:p>
        </w:tc>
        <w:tc>
          <w:tcPr>
            <w:tcW w:w="4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973D3B4"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7</w:t>
            </w:r>
          </w:p>
        </w:tc>
        <w:tc>
          <w:tcPr>
            <w:tcW w:w="5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8D81BA"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Alto</w:t>
            </w:r>
          </w:p>
        </w:tc>
        <w:tc>
          <w:tcPr>
            <w:tcW w:w="69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B66E2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SI</w:t>
            </w:r>
          </w:p>
        </w:tc>
        <w:tc>
          <w:tcPr>
            <w:tcW w:w="8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AD714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El equipo y/o personal asignado a la tarea y ordenador del gasto</w:t>
            </w:r>
          </w:p>
        </w:tc>
        <w:tc>
          <w:tcPr>
            <w:tcW w:w="10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DF0B08"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Etapa de selección</w:t>
            </w:r>
          </w:p>
        </w:tc>
        <w:tc>
          <w:tcPr>
            <w:tcW w:w="96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EB6F6C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Suscripción del contrato</w:t>
            </w:r>
          </w:p>
        </w:tc>
        <w:tc>
          <w:tcPr>
            <w:tcW w:w="9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C259446"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El equipo y/o personal asignado a la tarea y ordenador del gasto</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8B5F77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Permanentemente</w:t>
            </w:r>
          </w:p>
        </w:tc>
      </w:tr>
      <w:tr w:rsidR="00DE76EF" w:rsidRPr="00737685" w14:paraId="2C2CF155" w14:textId="77777777" w:rsidTr="00BB4277">
        <w:trPr>
          <w:trHeight w:val="537"/>
          <w:jc w:val="center"/>
        </w:trPr>
        <w:tc>
          <w:tcPr>
            <w:tcW w:w="27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F32F50" w14:textId="77777777" w:rsidR="004F2C5A" w:rsidRPr="00737685" w:rsidRDefault="004F2C5A" w:rsidP="00D27F4B">
            <w:pPr>
              <w:pBdr>
                <w:top w:val="nil"/>
                <w:left w:val="nil"/>
                <w:bottom w:val="nil"/>
                <w:right w:val="nil"/>
                <w:between w:val="nil"/>
              </w:pBdr>
              <w:spacing w:after="0" w:line="240" w:lineRule="auto"/>
              <w:rPr>
                <w:rFonts w:eastAsia="Arial" w:cs="Arial"/>
                <w:strike/>
                <w:sz w:val="16"/>
                <w:szCs w:val="16"/>
              </w:rPr>
            </w:pPr>
            <w:r w:rsidRPr="00737685">
              <w:rPr>
                <w:rFonts w:eastAsia="Arial" w:cs="Arial"/>
                <w:sz w:val="16"/>
                <w:szCs w:val="16"/>
              </w:rPr>
              <w:lastRenderedPageBreak/>
              <w:t>4</w:t>
            </w:r>
          </w:p>
        </w:tc>
        <w:tc>
          <w:tcPr>
            <w:tcW w:w="3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46AEB0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G</w:t>
            </w:r>
          </w:p>
        </w:tc>
        <w:tc>
          <w:tcPr>
            <w:tcW w:w="5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C732A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IN</w:t>
            </w:r>
          </w:p>
        </w:tc>
        <w:tc>
          <w:tcPr>
            <w:tcW w:w="23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8EEF29A"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E</w:t>
            </w:r>
          </w:p>
        </w:tc>
        <w:tc>
          <w:tcPr>
            <w:tcW w:w="69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DDF828"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Operacional</w:t>
            </w:r>
          </w:p>
        </w:tc>
        <w:tc>
          <w:tcPr>
            <w:tcW w:w="151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B85D3D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 xml:space="preserve">El supervisor designado no publica los documentos de perfeccionamiento del </w:t>
            </w:r>
            <w:r w:rsidR="009921B7" w:rsidRPr="00737685">
              <w:rPr>
                <w:rFonts w:eastAsia="Arial Narrow" w:cs="Arial Narrow"/>
                <w:sz w:val="16"/>
                <w:szCs w:val="16"/>
              </w:rPr>
              <w:t>contrato (</w:t>
            </w:r>
            <w:r w:rsidRPr="00737685">
              <w:rPr>
                <w:rFonts w:eastAsia="Arial Narrow" w:cs="Arial Narrow"/>
                <w:sz w:val="16"/>
                <w:szCs w:val="16"/>
              </w:rPr>
              <w:t>ficha técnica, ARL, designación del supervisor, acta de inicio, RPC)</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1C0F7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No cumplir con las políticas, lineamientos y/o directrices en materia de contratación</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789D21E"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2</w:t>
            </w:r>
          </w:p>
        </w:tc>
        <w:tc>
          <w:tcPr>
            <w:tcW w:w="2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D4EC83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2</w:t>
            </w:r>
          </w:p>
        </w:tc>
        <w:tc>
          <w:tcPr>
            <w:tcW w:w="4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2633DBE"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4</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4448D8C"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Bajo</w:t>
            </w:r>
          </w:p>
        </w:tc>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F70070"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Entidad Estatal</w:t>
            </w:r>
          </w:p>
        </w:tc>
        <w:tc>
          <w:tcPr>
            <w:tcW w:w="17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D8949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Seguimiento y control de las publicaciones de los documentos de ejecución</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C93EC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1</w:t>
            </w:r>
          </w:p>
        </w:tc>
        <w:tc>
          <w:tcPr>
            <w:tcW w:w="2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79E43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1</w:t>
            </w:r>
          </w:p>
        </w:tc>
        <w:tc>
          <w:tcPr>
            <w:tcW w:w="4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349A8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2</w:t>
            </w:r>
          </w:p>
        </w:tc>
        <w:tc>
          <w:tcPr>
            <w:tcW w:w="5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818D54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Bajo</w:t>
            </w:r>
          </w:p>
        </w:tc>
        <w:tc>
          <w:tcPr>
            <w:tcW w:w="69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BAF364"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NO</w:t>
            </w:r>
          </w:p>
        </w:tc>
        <w:tc>
          <w:tcPr>
            <w:tcW w:w="8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17FAB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Supervisor del contrato</w:t>
            </w:r>
          </w:p>
        </w:tc>
        <w:tc>
          <w:tcPr>
            <w:tcW w:w="10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F987C9"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Desde la adjudicación</w:t>
            </w:r>
          </w:p>
        </w:tc>
        <w:tc>
          <w:tcPr>
            <w:tcW w:w="96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7DAED16"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Hasta la etapa de ejecución</w:t>
            </w:r>
          </w:p>
        </w:tc>
        <w:tc>
          <w:tcPr>
            <w:tcW w:w="9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4C607E8"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Seguimiento por el supervisor del contrato</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2A41D8"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Permanentemente</w:t>
            </w:r>
          </w:p>
        </w:tc>
      </w:tr>
      <w:tr w:rsidR="00DE76EF" w:rsidRPr="00737685" w14:paraId="4F33DC5D" w14:textId="77777777" w:rsidTr="00BB4277">
        <w:trPr>
          <w:trHeight w:val="1295"/>
          <w:jc w:val="center"/>
        </w:trPr>
        <w:tc>
          <w:tcPr>
            <w:tcW w:w="27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3331914" w14:textId="77777777" w:rsidR="004F2C5A" w:rsidRPr="00737685" w:rsidRDefault="004F2C5A" w:rsidP="00D27F4B">
            <w:pPr>
              <w:pBdr>
                <w:top w:val="nil"/>
                <w:left w:val="nil"/>
                <w:bottom w:val="nil"/>
                <w:right w:val="nil"/>
                <w:between w:val="nil"/>
              </w:pBdr>
              <w:spacing w:after="0" w:line="240" w:lineRule="auto"/>
              <w:rPr>
                <w:rFonts w:eastAsia="Arial" w:cs="Arial"/>
                <w:sz w:val="16"/>
                <w:szCs w:val="16"/>
              </w:rPr>
            </w:pPr>
            <w:r w:rsidRPr="00737685">
              <w:rPr>
                <w:rFonts w:eastAsia="Arial" w:cs="Arial"/>
                <w:sz w:val="16"/>
                <w:szCs w:val="16"/>
              </w:rPr>
              <w:t>5</w:t>
            </w:r>
          </w:p>
        </w:tc>
        <w:tc>
          <w:tcPr>
            <w:tcW w:w="3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55EDE1"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G</w:t>
            </w:r>
          </w:p>
        </w:tc>
        <w:tc>
          <w:tcPr>
            <w:tcW w:w="5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D93B3D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IN</w:t>
            </w:r>
          </w:p>
        </w:tc>
        <w:tc>
          <w:tcPr>
            <w:tcW w:w="23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68316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w:t>
            </w:r>
          </w:p>
        </w:tc>
        <w:tc>
          <w:tcPr>
            <w:tcW w:w="69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3C09AC"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Operacional</w:t>
            </w:r>
          </w:p>
        </w:tc>
        <w:tc>
          <w:tcPr>
            <w:tcW w:w="151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4BC960"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highlight w:val="yellow"/>
              </w:rPr>
            </w:pPr>
            <w:r w:rsidRPr="00737685">
              <w:rPr>
                <w:rFonts w:eastAsia="Arial Narrow" w:cs="Arial Narrow"/>
                <w:sz w:val="16"/>
                <w:szCs w:val="16"/>
              </w:rPr>
              <w:t xml:space="preserve">El contratista presta sus servicios de manera insatisfactoria, con baja calidad y/o con bajo rendimiento en las </w:t>
            </w:r>
            <w:r w:rsidRPr="00737685">
              <w:rPr>
                <w:rFonts w:eastAsia="Arial Narrow" w:cs="Arial Narrow"/>
                <w:sz w:val="16"/>
                <w:szCs w:val="16"/>
              </w:rPr>
              <w:lastRenderedPageBreak/>
              <w:t>actividades en la satisfacción de la necesidad</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794311"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lastRenderedPageBreak/>
              <w:t xml:space="preserve">La Entidad no satisface su necesidad y se genera un impacto negativo en el logro y </w:t>
            </w:r>
            <w:r w:rsidRPr="00737685">
              <w:rPr>
                <w:rFonts w:eastAsia="Arial Narrow" w:cs="Arial Narrow"/>
                <w:sz w:val="16"/>
                <w:szCs w:val="16"/>
              </w:rPr>
              <w:lastRenderedPageBreak/>
              <w:t>desarrollo de las obligaciones objeto del contrato afectando la gestión de la misma</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0E98D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lastRenderedPageBreak/>
              <w:t>4</w:t>
            </w:r>
          </w:p>
        </w:tc>
        <w:tc>
          <w:tcPr>
            <w:tcW w:w="2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09B29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5</w:t>
            </w:r>
          </w:p>
        </w:tc>
        <w:tc>
          <w:tcPr>
            <w:tcW w:w="4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3151FD4"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9</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C72BAB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Externo</w:t>
            </w:r>
          </w:p>
        </w:tc>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72E3B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Compartida</w:t>
            </w:r>
          </w:p>
        </w:tc>
        <w:tc>
          <w:tcPr>
            <w:tcW w:w="17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97A5E6"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Establecer actividades claras que permitan su revisión y aprobación por parte del supervisor de manera eficiente.</w:t>
            </w:r>
          </w:p>
          <w:p w14:paraId="36C43309"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lastRenderedPageBreak/>
              <w:t>Evidencia de la baja calidad o rendimiento de las actividades asignadas al contratista.</w:t>
            </w:r>
          </w:p>
          <w:p w14:paraId="1FE6A8E1"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Procedimientos sancionatorios. Terminación unilateral del contrato.</w:t>
            </w:r>
          </w:p>
          <w:p w14:paraId="6EE97396"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Hacer exigibles de las garantías que respaldan el contrato.</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043602"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lastRenderedPageBreak/>
              <w:t>1</w:t>
            </w:r>
          </w:p>
        </w:tc>
        <w:tc>
          <w:tcPr>
            <w:tcW w:w="2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598AF9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5</w:t>
            </w:r>
          </w:p>
        </w:tc>
        <w:tc>
          <w:tcPr>
            <w:tcW w:w="4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D94E48E"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6</w:t>
            </w:r>
          </w:p>
        </w:tc>
        <w:tc>
          <w:tcPr>
            <w:tcW w:w="5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4111E7C"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Alto</w:t>
            </w:r>
          </w:p>
        </w:tc>
        <w:tc>
          <w:tcPr>
            <w:tcW w:w="69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CB617A"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SI</w:t>
            </w:r>
          </w:p>
        </w:tc>
        <w:tc>
          <w:tcPr>
            <w:tcW w:w="8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674469"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Supervisor del contrato</w:t>
            </w:r>
          </w:p>
        </w:tc>
        <w:tc>
          <w:tcPr>
            <w:tcW w:w="10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CB847B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Desde el inicio de ejecución</w:t>
            </w:r>
          </w:p>
        </w:tc>
        <w:tc>
          <w:tcPr>
            <w:tcW w:w="96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A4DE19"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Hasta la terminación de la ejecución</w:t>
            </w:r>
          </w:p>
        </w:tc>
        <w:tc>
          <w:tcPr>
            <w:tcW w:w="9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3E94704"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Seguimiento por parte del supervisor</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562770"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Permanentemente</w:t>
            </w:r>
          </w:p>
        </w:tc>
      </w:tr>
      <w:tr w:rsidR="00DE76EF" w:rsidRPr="00737685" w14:paraId="5A92A984" w14:textId="77777777" w:rsidTr="00BB4277">
        <w:trPr>
          <w:trHeight w:val="1295"/>
          <w:jc w:val="center"/>
        </w:trPr>
        <w:tc>
          <w:tcPr>
            <w:tcW w:w="27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99AC1C" w14:textId="77777777" w:rsidR="004F2C5A" w:rsidRPr="00737685" w:rsidRDefault="004F2C5A" w:rsidP="00D27F4B">
            <w:pPr>
              <w:pBdr>
                <w:top w:val="nil"/>
                <w:left w:val="nil"/>
                <w:bottom w:val="nil"/>
                <w:right w:val="nil"/>
                <w:between w:val="nil"/>
              </w:pBdr>
              <w:spacing w:after="0" w:line="240" w:lineRule="auto"/>
              <w:rPr>
                <w:rFonts w:eastAsia="Arial" w:cs="Arial"/>
                <w:sz w:val="16"/>
                <w:szCs w:val="16"/>
              </w:rPr>
            </w:pPr>
            <w:r w:rsidRPr="00737685">
              <w:rPr>
                <w:rFonts w:eastAsia="Arial" w:cs="Arial"/>
                <w:sz w:val="16"/>
                <w:szCs w:val="16"/>
              </w:rPr>
              <w:lastRenderedPageBreak/>
              <w:t>6</w:t>
            </w:r>
          </w:p>
        </w:tc>
        <w:tc>
          <w:tcPr>
            <w:tcW w:w="3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96C7D3A"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G</w:t>
            </w:r>
          </w:p>
        </w:tc>
        <w:tc>
          <w:tcPr>
            <w:tcW w:w="5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0CBF6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EX</w:t>
            </w:r>
          </w:p>
        </w:tc>
        <w:tc>
          <w:tcPr>
            <w:tcW w:w="23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16FDF9"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w:t>
            </w:r>
          </w:p>
        </w:tc>
        <w:tc>
          <w:tcPr>
            <w:tcW w:w="69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1A1E76"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highlight w:val="yellow"/>
              </w:rPr>
            </w:pPr>
            <w:r w:rsidRPr="00737685">
              <w:rPr>
                <w:rFonts w:eastAsia="Arial Narrow" w:cs="Arial Narrow"/>
                <w:sz w:val="16"/>
                <w:szCs w:val="16"/>
              </w:rPr>
              <w:t>Operacional</w:t>
            </w:r>
          </w:p>
        </w:tc>
        <w:tc>
          <w:tcPr>
            <w:tcW w:w="151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0F6904"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highlight w:val="yellow"/>
              </w:rPr>
            </w:pPr>
            <w:r w:rsidRPr="00737685">
              <w:rPr>
                <w:rFonts w:eastAsia="Arial Narrow" w:cs="Arial Narrow"/>
                <w:sz w:val="16"/>
                <w:szCs w:val="16"/>
              </w:rPr>
              <w:t>El contratista no realiza sus aportes al Sistema de Seguridad Social</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3C7141"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incumplimiento contractual</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7D1AA4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1</w:t>
            </w:r>
          </w:p>
        </w:tc>
        <w:tc>
          <w:tcPr>
            <w:tcW w:w="2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17EFDB9"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5</w:t>
            </w:r>
          </w:p>
        </w:tc>
        <w:tc>
          <w:tcPr>
            <w:tcW w:w="4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D8936C"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6</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29C81AF"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Alto</w:t>
            </w:r>
          </w:p>
        </w:tc>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927DC2F"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Contratista</w:t>
            </w:r>
          </w:p>
        </w:tc>
        <w:tc>
          <w:tcPr>
            <w:tcW w:w="17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36C719"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 xml:space="preserve">Realizar </w:t>
            </w:r>
            <w:r w:rsidR="009921B7" w:rsidRPr="00737685">
              <w:rPr>
                <w:rFonts w:eastAsia="Arial Narrow" w:cs="Arial Narrow"/>
                <w:sz w:val="16"/>
                <w:szCs w:val="16"/>
              </w:rPr>
              <w:t>seguimiento periódico</w:t>
            </w:r>
            <w:r w:rsidRPr="00737685">
              <w:rPr>
                <w:rFonts w:eastAsia="Arial Narrow" w:cs="Arial Narrow"/>
                <w:sz w:val="16"/>
                <w:szCs w:val="16"/>
              </w:rPr>
              <w:t xml:space="preserve"> al pago de los aportes del sistema de seguridad social</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80E39F"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1</w:t>
            </w:r>
          </w:p>
        </w:tc>
        <w:tc>
          <w:tcPr>
            <w:tcW w:w="2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CA926E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4</w:t>
            </w:r>
          </w:p>
        </w:tc>
        <w:tc>
          <w:tcPr>
            <w:tcW w:w="4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047159B"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5</w:t>
            </w:r>
          </w:p>
        </w:tc>
        <w:tc>
          <w:tcPr>
            <w:tcW w:w="5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214CE6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Medio</w:t>
            </w:r>
          </w:p>
        </w:tc>
        <w:tc>
          <w:tcPr>
            <w:tcW w:w="69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33EF8E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SI</w:t>
            </w:r>
          </w:p>
        </w:tc>
        <w:tc>
          <w:tcPr>
            <w:tcW w:w="8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DF3AF0"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Supervisor del contrato</w:t>
            </w:r>
          </w:p>
        </w:tc>
        <w:tc>
          <w:tcPr>
            <w:tcW w:w="10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BE4E98C"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Desde el inicio de la etapa ejecución</w:t>
            </w:r>
          </w:p>
        </w:tc>
        <w:tc>
          <w:tcPr>
            <w:tcW w:w="96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7E069F8"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Hasta la terminación de la etapa de ejecución y/o liquidación</w:t>
            </w:r>
          </w:p>
        </w:tc>
        <w:tc>
          <w:tcPr>
            <w:tcW w:w="9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4DF4DC"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Seguimiento por parte del supervisor</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B76461"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Permanentemente</w:t>
            </w:r>
          </w:p>
        </w:tc>
      </w:tr>
      <w:tr w:rsidR="00DE76EF" w:rsidRPr="00737685" w14:paraId="113594CE" w14:textId="77777777" w:rsidTr="00BB4277">
        <w:trPr>
          <w:trHeight w:val="1295"/>
          <w:jc w:val="center"/>
        </w:trPr>
        <w:tc>
          <w:tcPr>
            <w:tcW w:w="27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7E0358" w14:textId="77777777" w:rsidR="004F2C5A" w:rsidRPr="00737685" w:rsidRDefault="004F2C5A" w:rsidP="00D27F4B">
            <w:pPr>
              <w:pBdr>
                <w:top w:val="nil"/>
                <w:left w:val="nil"/>
                <w:bottom w:val="nil"/>
                <w:right w:val="nil"/>
                <w:between w:val="nil"/>
              </w:pBdr>
              <w:spacing w:after="0" w:line="240" w:lineRule="auto"/>
              <w:rPr>
                <w:rFonts w:eastAsia="Arial" w:cs="Arial"/>
                <w:sz w:val="16"/>
                <w:szCs w:val="16"/>
              </w:rPr>
            </w:pPr>
            <w:r w:rsidRPr="00737685">
              <w:rPr>
                <w:rFonts w:eastAsia="Arial" w:cs="Arial"/>
                <w:sz w:val="16"/>
                <w:szCs w:val="16"/>
              </w:rPr>
              <w:t>7</w:t>
            </w:r>
          </w:p>
        </w:tc>
        <w:tc>
          <w:tcPr>
            <w:tcW w:w="3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53315E"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w:t>
            </w:r>
          </w:p>
        </w:tc>
        <w:tc>
          <w:tcPr>
            <w:tcW w:w="5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99BA4A"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IN</w:t>
            </w:r>
          </w:p>
        </w:tc>
        <w:tc>
          <w:tcPr>
            <w:tcW w:w="23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68C8C3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w:t>
            </w:r>
          </w:p>
        </w:tc>
        <w:tc>
          <w:tcPr>
            <w:tcW w:w="69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ECD474"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Operacional</w:t>
            </w:r>
          </w:p>
        </w:tc>
        <w:tc>
          <w:tcPr>
            <w:tcW w:w="151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9F4D3E"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El contratista no acoge los protocolos de bioseguridad establecidos por la Entidad o Gobierno Nacional</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631AF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No cumplir con los lineamientos y protocolos de bioseguridad establecidos</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70E4E99"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1</w:t>
            </w:r>
          </w:p>
        </w:tc>
        <w:tc>
          <w:tcPr>
            <w:tcW w:w="2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EA0764"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5</w:t>
            </w:r>
          </w:p>
        </w:tc>
        <w:tc>
          <w:tcPr>
            <w:tcW w:w="4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2A6FEE"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7</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14C6D0"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MEDIO</w:t>
            </w:r>
          </w:p>
        </w:tc>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1C1319"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Contratista</w:t>
            </w:r>
          </w:p>
        </w:tc>
        <w:tc>
          <w:tcPr>
            <w:tcW w:w="17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157162"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Realizar seguimiento al interior de la entidad de que se cumplan los protocolos y emitir lineamientos</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BABAB7E"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1</w:t>
            </w:r>
          </w:p>
        </w:tc>
        <w:tc>
          <w:tcPr>
            <w:tcW w:w="2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DEFA62"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4</w:t>
            </w:r>
          </w:p>
        </w:tc>
        <w:tc>
          <w:tcPr>
            <w:tcW w:w="4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3853F4"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6</w:t>
            </w:r>
          </w:p>
        </w:tc>
        <w:tc>
          <w:tcPr>
            <w:tcW w:w="5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F95CA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Alto</w:t>
            </w:r>
          </w:p>
        </w:tc>
        <w:tc>
          <w:tcPr>
            <w:tcW w:w="69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64688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SI</w:t>
            </w:r>
          </w:p>
        </w:tc>
        <w:tc>
          <w:tcPr>
            <w:tcW w:w="8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B0AF88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Supervisor del contrato / Encargado de Salud en el trabajo</w:t>
            </w:r>
          </w:p>
        </w:tc>
        <w:tc>
          <w:tcPr>
            <w:tcW w:w="10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ED4C0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Desde el inicio de la etapa ejecución</w:t>
            </w:r>
          </w:p>
        </w:tc>
        <w:tc>
          <w:tcPr>
            <w:tcW w:w="96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08B760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Hasta la terminación de la etapa de ejecución y/o liquidación</w:t>
            </w:r>
          </w:p>
        </w:tc>
        <w:tc>
          <w:tcPr>
            <w:tcW w:w="9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3C96C8"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Seguimiento por parte del supervisor</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C714A21"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Según protocolos</w:t>
            </w:r>
          </w:p>
        </w:tc>
      </w:tr>
      <w:tr w:rsidR="00DE76EF" w:rsidRPr="00737685" w14:paraId="5E1660FA" w14:textId="77777777" w:rsidTr="00BB4277">
        <w:trPr>
          <w:trHeight w:val="1295"/>
          <w:jc w:val="center"/>
        </w:trPr>
        <w:tc>
          <w:tcPr>
            <w:tcW w:w="27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F9A5AE2" w14:textId="77777777" w:rsidR="004F2C5A" w:rsidRPr="00737685" w:rsidRDefault="004F2C5A" w:rsidP="00D27F4B">
            <w:pPr>
              <w:jc w:val="center"/>
              <w:rPr>
                <w:rFonts w:eastAsia="Arial" w:cs="Arial"/>
                <w:sz w:val="16"/>
                <w:szCs w:val="16"/>
              </w:rPr>
            </w:pPr>
            <w:r w:rsidRPr="00737685">
              <w:rPr>
                <w:rFonts w:eastAsia="Arial" w:cs="Arial"/>
                <w:sz w:val="16"/>
                <w:szCs w:val="16"/>
              </w:rPr>
              <w:lastRenderedPageBreak/>
              <w:t>8</w:t>
            </w:r>
          </w:p>
        </w:tc>
        <w:tc>
          <w:tcPr>
            <w:tcW w:w="3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9D64D8" w14:textId="77777777" w:rsidR="004F2C5A" w:rsidRPr="00737685" w:rsidRDefault="004F2C5A" w:rsidP="004D469F">
            <w:pPr>
              <w:pBdr>
                <w:top w:val="nil"/>
                <w:left w:val="nil"/>
                <w:bottom w:val="nil"/>
                <w:right w:val="nil"/>
                <w:between w:val="nil"/>
              </w:pBdr>
              <w:spacing w:after="0" w:line="240" w:lineRule="auto"/>
              <w:ind w:left="708" w:hanging="708"/>
              <w:jc w:val="center"/>
              <w:rPr>
                <w:rFonts w:eastAsia="Arial Narrow" w:cs="Arial Narrow"/>
                <w:sz w:val="16"/>
                <w:szCs w:val="16"/>
              </w:rPr>
            </w:pPr>
            <w:r w:rsidRPr="00737685">
              <w:rPr>
                <w:rFonts w:eastAsia="Arial Narrow" w:cs="Arial Narrow"/>
                <w:sz w:val="16"/>
                <w:szCs w:val="16"/>
              </w:rPr>
              <w:t>E</w:t>
            </w:r>
          </w:p>
        </w:tc>
        <w:tc>
          <w:tcPr>
            <w:tcW w:w="5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329D0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EX</w:t>
            </w:r>
          </w:p>
        </w:tc>
        <w:tc>
          <w:tcPr>
            <w:tcW w:w="23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BE87AF"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w:t>
            </w:r>
          </w:p>
        </w:tc>
        <w:tc>
          <w:tcPr>
            <w:tcW w:w="69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C68074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Operacional</w:t>
            </w:r>
          </w:p>
        </w:tc>
        <w:tc>
          <w:tcPr>
            <w:tcW w:w="151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DEB622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Nuevos aislamientos obligatorios decretados por el Gobierno Nacional</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20DFE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Posible no prestación de servicios que requieren contacto o atención de usuarios</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39D50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4</w:t>
            </w:r>
          </w:p>
        </w:tc>
        <w:tc>
          <w:tcPr>
            <w:tcW w:w="2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ADD438"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5</w:t>
            </w:r>
          </w:p>
        </w:tc>
        <w:tc>
          <w:tcPr>
            <w:tcW w:w="4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2B3330B"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4</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BA30DE"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EXTERNO</w:t>
            </w:r>
          </w:p>
        </w:tc>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F1A8DE"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Entidad Estatal</w:t>
            </w:r>
          </w:p>
        </w:tc>
        <w:tc>
          <w:tcPr>
            <w:tcW w:w="17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5E7F58F"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Planear posibilidad de desarrollo de actividades virtuales, o presencial dando cumplimiento de protocolos, previa autorización de autoridad competente</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C44F8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4</w:t>
            </w:r>
          </w:p>
        </w:tc>
        <w:tc>
          <w:tcPr>
            <w:tcW w:w="2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C2BF369"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5</w:t>
            </w:r>
          </w:p>
        </w:tc>
        <w:tc>
          <w:tcPr>
            <w:tcW w:w="4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D260FA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4</w:t>
            </w:r>
          </w:p>
        </w:tc>
        <w:tc>
          <w:tcPr>
            <w:tcW w:w="5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832A9DE"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Alto</w:t>
            </w:r>
          </w:p>
        </w:tc>
        <w:tc>
          <w:tcPr>
            <w:tcW w:w="69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AB98B1"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Puede ser</w:t>
            </w:r>
          </w:p>
        </w:tc>
        <w:tc>
          <w:tcPr>
            <w:tcW w:w="8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40D9FA2"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Supervisor del contrato / Encargado de Salud en el trabajo</w:t>
            </w:r>
          </w:p>
        </w:tc>
        <w:tc>
          <w:tcPr>
            <w:tcW w:w="10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9B1E1D2"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Desde el inicio de la etapa ejecución</w:t>
            </w:r>
          </w:p>
        </w:tc>
        <w:tc>
          <w:tcPr>
            <w:tcW w:w="96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30F236"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Hasta la terminación de la etapa de ejecución y/o liquidación</w:t>
            </w:r>
          </w:p>
        </w:tc>
        <w:tc>
          <w:tcPr>
            <w:tcW w:w="9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C8A894"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Seguimiento por parte del supervisor</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F820F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permanente</w:t>
            </w:r>
          </w:p>
        </w:tc>
      </w:tr>
    </w:tbl>
    <w:p w14:paraId="1B933336" w14:textId="77777777" w:rsidR="004F2C5A" w:rsidRPr="00737685" w:rsidRDefault="004F2C5A" w:rsidP="00BB4277">
      <w:pPr>
        <w:pBdr>
          <w:top w:val="nil"/>
          <w:left w:val="nil"/>
          <w:bottom w:val="nil"/>
          <w:right w:val="nil"/>
          <w:between w:val="nil"/>
        </w:pBdr>
        <w:spacing w:after="0" w:line="240" w:lineRule="auto"/>
        <w:jc w:val="both"/>
        <w:rPr>
          <w:rFonts w:eastAsia="Arial Narrow" w:cs="Arial Narrow"/>
          <w:sz w:val="24"/>
          <w:szCs w:val="24"/>
        </w:rPr>
      </w:pPr>
    </w:p>
    <w:p w14:paraId="792050AB" w14:textId="77777777" w:rsidR="004F2C5A" w:rsidRPr="00737685" w:rsidRDefault="004F2C5A" w:rsidP="00FA17AF">
      <w:pPr>
        <w:rPr>
          <w:rFonts w:cs="Arial"/>
          <w:shd w:val="clear" w:color="auto" w:fill="BFBFBF"/>
        </w:rPr>
      </w:pPr>
    </w:p>
    <w:p w14:paraId="67C396D8" w14:textId="77777777" w:rsidR="004F2C5A" w:rsidRPr="00737685" w:rsidRDefault="004F2C5A" w:rsidP="00FA17AF">
      <w:pPr>
        <w:pStyle w:val="Sinespaciado"/>
        <w:jc w:val="both"/>
        <w:rPr>
          <w:rFonts w:asciiTheme="minorHAnsi" w:hAnsiTheme="minorHAnsi"/>
          <w:sz w:val="24"/>
        </w:rPr>
      </w:pPr>
    </w:p>
    <w:sectPr w:rsidR="004F2C5A" w:rsidRPr="00737685" w:rsidSect="00EF1CAE">
      <w:pgSz w:w="20160" w:h="12240" w:orient="landscape" w:code="5"/>
      <w:pgMar w:top="1134" w:right="1418" w:bottom="1134" w:left="1418" w:header="73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B55B9" w14:textId="77777777" w:rsidR="00DF6FAE" w:rsidRDefault="00DF6FAE" w:rsidP="00FA17AF">
      <w:pPr>
        <w:spacing w:after="0" w:line="240" w:lineRule="auto"/>
      </w:pPr>
      <w:r>
        <w:separator/>
      </w:r>
    </w:p>
  </w:endnote>
  <w:endnote w:type="continuationSeparator" w:id="0">
    <w:p w14:paraId="61760581" w14:textId="77777777" w:rsidR="00DF6FAE" w:rsidRDefault="00DF6FAE" w:rsidP="00FA17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F8FF0" w14:textId="77777777" w:rsidR="00737685" w:rsidRPr="00737685" w:rsidRDefault="00737685" w:rsidP="00737685">
    <w:pPr>
      <w:pStyle w:val="Sinespaciado"/>
      <w:jc w:val="center"/>
      <w:rPr>
        <w:rFonts w:asciiTheme="minorHAnsi" w:eastAsia="Arial Narrow" w:hAnsiTheme="minorHAnsi" w:cs="Arial Narrow"/>
        <w:color w:val="000000"/>
        <w:sz w:val="18"/>
        <w:szCs w:val="18"/>
      </w:rPr>
    </w:pPr>
    <w:r w:rsidRPr="00737685">
      <w:rPr>
        <w:rFonts w:asciiTheme="minorHAnsi" w:eastAsia="Arial Narrow" w:hAnsiTheme="minorHAnsi" w:cs="Arial Narrow"/>
        <w:color w:val="000000"/>
        <w:sz w:val="18"/>
        <w:szCs w:val="18"/>
      </w:rPr>
      <w:t>Dirección: Calle 27 # 35-00 Ciudadela Deportiva</w:t>
    </w:r>
  </w:p>
  <w:p w14:paraId="63E1CF44" w14:textId="77777777" w:rsidR="00737685" w:rsidRPr="00737685" w:rsidRDefault="00737685" w:rsidP="00737685">
    <w:pPr>
      <w:pStyle w:val="Sinespaciado"/>
      <w:jc w:val="center"/>
      <w:rPr>
        <w:rFonts w:asciiTheme="minorHAnsi" w:eastAsia="Arial Narrow" w:hAnsiTheme="minorHAnsi" w:cs="Arial Narrow"/>
        <w:color w:val="000000"/>
        <w:sz w:val="18"/>
        <w:szCs w:val="18"/>
      </w:rPr>
    </w:pPr>
    <w:r w:rsidRPr="00737685">
      <w:rPr>
        <w:rFonts w:asciiTheme="minorHAnsi" w:eastAsia="Arial Narrow" w:hAnsiTheme="minorHAnsi" w:cs="Arial Narrow"/>
        <w:color w:val="000000"/>
        <w:sz w:val="18"/>
        <w:szCs w:val="18"/>
      </w:rPr>
      <w:t xml:space="preserve"> Teléfono: 2864003</w:t>
    </w:r>
  </w:p>
  <w:p w14:paraId="68D93ED0" w14:textId="77777777" w:rsidR="00737685" w:rsidRPr="00737685" w:rsidRDefault="00737685" w:rsidP="00737685">
    <w:pPr>
      <w:pStyle w:val="Sinespaciado"/>
      <w:jc w:val="center"/>
      <w:rPr>
        <w:rFonts w:asciiTheme="minorHAnsi" w:eastAsia="Arial Narrow" w:hAnsiTheme="minorHAnsi" w:cs="Arial Narrow"/>
        <w:color w:val="000000"/>
        <w:sz w:val="18"/>
        <w:szCs w:val="18"/>
      </w:rPr>
    </w:pPr>
    <w:r w:rsidRPr="00737685">
      <w:rPr>
        <w:rFonts w:asciiTheme="minorHAnsi" w:eastAsia="Arial Narrow" w:hAnsiTheme="minorHAnsi" w:cs="Arial Narrow"/>
        <w:color w:val="000000"/>
        <w:sz w:val="18"/>
        <w:szCs w:val="18"/>
      </w:rPr>
      <w:t xml:space="preserve">Email: Imderpal@gmail.com </w:t>
    </w:r>
  </w:p>
  <w:p w14:paraId="714BACF7" w14:textId="77777777" w:rsidR="00737685" w:rsidRPr="00737685" w:rsidRDefault="00737685" w:rsidP="00737685">
    <w:pPr>
      <w:pStyle w:val="Sinespaciado"/>
      <w:jc w:val="center"/>
      <w:rPr>
        <w:rFonts w:asciiTheme="minorHAnsi" w:eastAsia="Arial Narrow" w:hAnsiTheme="minorHAnsi" w:cs="Arial Narrow"/>
        <w:color w:val="000000"/>
        <w:sz w:val="18"/>
        <w:szCs w:val="18"/>
      </w:rPr>
    </w:pPr>
    <w:r w:rsidRPr="00737685">
      <w:rPr>
        <w:rFonts w:asciiTheme="minorHAnsi" w:eastAsia="Arial Narrow" w:hAnsiTheme="minorHAnsi" w:cs="Arial Narrow"/>
        <w:color w:val="000000"/>
        <w:sz w:val="18"/>
        <w:szCs w:val="18"/>
      </w:rPr>
      <w:t>Página Web: www.imderpalmira.gov.co</w:t>
    </w:r>
  </w:p>
  <w:p w14:paraId="7F378626" w14:textId="77777777" w:rsidR="00737685" w:rsidRPr="00737685" w:rsidRDefault="00737685" w:rsidP="00737685">
    <w:pPr>
      <w:jc w:val="center"/>
      <w:rPr>
        <w:rFonts w:cs="Arial"/>
        <w:sz w:val="18"/>
        <w:szCs w:val="18"/>
        <w:vertAlign w:val="subscript"/>
      </w:rPr>
    </w:pPr>
    <w:r w:rsidRPr="00737685">
      <w:rPr>
        <w:rFonts w:eastAsia="Arial Narrow" w:cs="Arial Narrow"/>
        <w:color w:val="000000"/>
        <w:sz w:val="18"/>
        <w:szCs w:val="18"/>
      </w:rPr>
      <w:t>Código Postal 763533/ Palmira – Valle del Cauca</w:t>
    </w:r>
  </w:p>
  <w:sdt>
    <w:sdtPr>
      <w:id w:val="-622544626"/>
      <w:docPartObj>
        <w:docPartGallery w:val="Page Numbers (Bottom of Page)"/>
        <w:docPartUnique/>
      </w:docPartObj>
    </w:sdtPr>
    <w:sdtContent>
      <w:p w14:paraId="3877AA71" w14:textId="17D8A65A" w:rsidR="00737685" w:rsidRDefault="00737685">
        <w:pPr>
          <w:pStyle w:val="Piedepgina"/>
          <w:jc w:val="right"/>
        </w:pPr>
        <w:r>
          <w:fldChar w:fldCharType="begin"/>
        </w:r>
        <w:r>
          <w:instrText>PAGE   \* MERGEFORMAT</w:instrText>
        </w:r>
        <w:r>
          <w:fldChar w:fldCharType="separate"/>
        </w:r>
        <w:r>
          <w:rPr>
            <w:lang w:val="es-ES"/>
          </w:rPr>
          <w:t>2</w:t>
        </w:r>
        <w:r>
          <w:fldChar w:fldCharType="end"/>
        </w:r>
      </w:p>
    </w:sdtContent>
  </w:sdt>
  <w:p w14:paraId="3E55CB1F" w14:textId="77777777" w:rsidR="00737685" w:rsidRDefault="0073768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DF933" w14:textId="77777777" w:rsidR="00DF6FAE" w:rsidRDefault="00DF6FAE" w:rsidP="00FA17AF">
      <w:pPr>
        <w:spacing w:after="0" w:line="240" w:lineRule="auto"/>
      </w:pPr>
      <w:r>
        <w:separator/>
      </w:r>
    </w:p>
  </w:footnote>
  <w:footnote w:type="continuationSeparator" w:id="0">
    <w:p w14:paraId="1D4C3D4F" w14:textId="77777777" w:rsidR="00DF6FAE" w:rsidRDefault="00DF6FAE" w:rsidP="00FA17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10587" w:type="dxa"/>
      <w:tblInd w:w="-740" w:type="dxa"/>
      <w:tblLayout w:type="fixed"/>
      <w:tblLook w:val="04A0" w:firstRow="1" w:lastRow="0" w:firstColumn="1" w:lastColumn="0" w:noHBand="0" w:noVBand="1"/>
    </w:tblPr>
    <w:tblGrid>
      <w:gridCol w:w="1728"/>
      <w:gridCol w:w="4393"/>
      <w:gridCol w:w="3012"/>
      <w:gridCol w:w="1454"/>
    </w:tblGrid>
    <w:tr w:rsidR="00737685" w:rsidRPr="00C51EE0" w14:paraId="54ED33AE" w14:textId="77777777" w:rsidTr="00737685">
      <w:trPr>
        <w:trHeight w:val="265"/>
      </w:trPr>
      <w:tc>
        <w:tcPr>
          <w:tcW w:w="1728" w:type="dxa"/>
          <w:vMerge w:val="restart"/>
          <w:vAlign w:val="center"/>
        </w:tcPr>
        <w:p w14:paraId="6A3F6AE5" w14:textId="77777777" w:rsidR="00737685" w:rsidRPr="00C51EE0" w:rsidRDefault="00737685" w:rsidP="00737685">
          <w:pPr>
            <w:jc w:val="center"/>
            <w:rPr>
              <w:noProof/>
              <w:sz w:val="18"/>
              <w:szCs w:val="18"/>
            </w:rPr>
          </w:pPr>
          <w:r w:rsidRPr="00C51EE0">
            <w:rPr>
              <w:noProof/>
              <w:sz w:val="18"/>
              <w:szCs w:val="18"/>
            </w:rPr>
            <w:drawing>
              <wp:inline distT="0" distB="0" distL="0" distR="0" wp14:anchorId="6FB4FBCE" wp14:editId="0D2CFC49">
                <wp:extent cx="675992" cy="668020"/>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0419" cy="682276"/>
                        </a:xfrm>
                        <a:prstGeom prst="rect">
                          <a:avLst/>
                        </a:prstGeom>
                        <a:noFill/>
                        <a:ln>
                          <a:noFill/>
                        </a:ln>
                      </pic:spPr>
                    </pic:pic>
                  </a:graphicData>
                </a:graphic>
              </wp:inline>
            </w:drawing>
          </w:r>
        </w:p>
        <w:p w14:paraId="1DF4B4D3" w14:textId="77777777" w:rsidR="00737685" w:rsidRPr="00C51EE0" w:rsidRDefault="00737685" w:rsidP="00737685">
          <w:pPr>
            <w:rPr>
              <w:rFonts w:eastAsia="Arial Narrow" w:cs="Arial Narrow"/>
              <w:b/>
              <w:bCs/>
              <w:sz w:val="18"/>
              <w:szCs w:val="18"/>
            </w:rPr>
          </w:pPr>
          <w:r w:rsidRPr="00C51EE0">
            <w:rPr>
              <w:rFonts w:eastAsia="Arial Narrow" w:cs="Arial Narrow"/>
              <w:b/>
              <w:bCs/>
              <w:sz w:val="18"/>
              <w:szCs w:val="18"/>
            </w:rPr>
            <w:t>NIT:815000340-6</w:t>
          </w:r>
        </w:p>
      </w:tc>
      <w:tc>
        <w:tcPr>
          <w:tcW w:w="4393" w:type="dxa"/>
          <w:vMerge w:val="restart"/>
          <w:vAlign w:val="center"/>
        </w:tcPr>
        <w:p w14:paraId="4FC9D021" w14:textId="77777777" w:rsidR="00737685" w:rsidRPr="00C51EE0" w:rsidRDefault="00737685" w:rsidP="00737685">
          <w:pPr>
            <w:jc w:val="center"/>
            <w:rPr>
              <w:rFonts w:eastAsia="Arial Narrow" w:cs="Arial Narrow"/>
              <w:b/>
              <w:sz w:val="18"/>
              <w:szCs w:val="18"/>
            </w:rPr>
          </w:pPr>
          <w:r w:rsidRPr="00C51EE0">
            <w:rPr>
              <w:rFonts w:eastAsia="Arial Narrow" w:cs="Arial Narrow"/>
              <w:b/>
              <w:sz w:val="18"/>
              <w:szCs w:val="18"/>
            </w:rPr>
            <w:t xml:space="preserve">MODELO INTEGRADO DE PLANEACION Y GESTION </w:t>
          </w:r>
        </w:p>
      </w:tc>
      <w:tc>
        <w:tcPr>
          <w:tcW w:w="3012" w:type="dxa"/>
          <w:vAlign w:val="center"/>
        </w:tcPr>
        <w:p w14:paraId="0C4254CA" w14:textId="7EA148DA" w:rsidR="00737685" w:rsidRPr="00C51EE0" w:rsidRDefault="00737685" w:rsidP="00737685">
          <w:pPr>
            <w:jc w:val="center"/>
            <w:rPr>
              <w:rFonts w:eastAsia="Arial Narrow" w:cs="Arial Narrow"/>
              <w:sz w:val="18"/>
              <w:szCs w:val="18"/>
            </w:rPr>
          </w:pPr>
          <w:r w:rsidRPr="00C51EE0">
            <w:rPr>
              <w:rFonts w:eastAsia="Arial Narrow" w:cs="Arial Narrow"/>
              <w:sz w:val="18"/>
              <w:szCs w:val="18"/>
            </w:rPr>
            <w:t xml:space="preserve">Código: </w:t>
          </w:r>
          <w:r w:rsidR="00737AB9" w:rsidRPr="00C51EE0">
            <w:rPr>
              <w:rFonts w:eastAsia="Arial Narrow" w:cs="Arial Narrow"/>
              <w:sz w:val="18"/>
              <w:szCs w:val="18"/>
            </w:rPr>
            <w:t>CT-FO-03</w:t>
          </w:r>
        </w:p>
        <w:p w14:paraId="67BB71D8" w14:textId="77777777" w:rsidR="00737685" w:rsidRPr="00C51EE0" w:rsidRDefault="00737685" w:rsidP="00737685">
          <w:pPr>
            <w:jc w:val="center"/>
            <w:rPr>
              <w:rFonts w:eastAsia="Arial Narrow" w:cs="Arial Narrow"/>
              <w:sz w:val="18"/>
              <w:szCs w:val="18"/>
            </w:rPr>
          </w:pPr>
        </w:p>
      </w:tc>
      <w:tc>
        <w:tcPr>
          <w:tcW w:w="1454" w:type="dxa"/>
          <w:vMerge w:val="restart"/>
          <w:tcBorders>
            <w:bottom w:val="nil"/>
          </w:tcBorders>
          <w:shd w:val="clear" w:color="auto" w:fill="auto"/>
        </w:tcPr>
        <w:p w14:paraId="1D0B489B" w14:textId="77777777" w:rsidR="00737685" w:rsidRPr="00C51EE0" w:rsidRDefault="00737685" w:rsidP="00737685">
          <w:pPr>
            <w:rPr>
              <w:sz w:val="18"/>
              <w:szCs w:val="18"/>
            </w:rPr>
          </w:pPr>
          <w:r w:rsidRPr="00C51EE0">
            <w:rPr>
              <w:noProof/>
              <w:sz w:val="18"/>
              <w:szCs w:val="18"/>
            </w:rPr>
            <w:drawing>
              <wp:inline distT="0" distB="0" distL="0" distR="0" wp14:anchorId="11D7261C" wp14:editId="05DDAC62">
                <wp:extent cx="826618" cy="995061"/>
                <wp:effectExtent l="0" t="0" r="0" b="0"/>
                <wp:docPr id="1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87" cy="1011395"/>
                        </a:xfrm>
                        <a:prstGeom prst="rect">
                          <a:avLst/>
                        </a:prstGeom>
                        <a:noFill/>
                        <a:ln>
                          <a:noFill/>
                        </a:ln>
                      </pic:spPr>
                    </pic:pic>
                  </a:graphicData>
                </a:graphic>
              </wp:inline>
            </w:drawing>
          </w:r>
        </w:p>
      </w:tc>
    </w:tr>
    <w:tr w:rsidR="00737685" w:rsidRPr="00C51EE0" w14:paraId="47D903C2" w14:textId="77777777" w:rsidTr="00737685">
      <w:trPr>
        <w:trHeight w:val="444"/>
      </w:trPr>
      <w:tc>
        <w:tcPr>
          <w:tcW w:w="1728" w:type="dxa"/>
          <w:vMerge/>
        </w:tcPr>
        <w:p w14:paraId="2AE47E18" w14:textId="77777777" w:rsidR="00737685" w:rsidRPr="00C51EE0" w:rsidRDefault="00737685" w:rsidP="00737685">
          <w:pPr>
            <w:rPr>
              <w:rFonts w:eastAsia="Arial Narrow" w:cs="Arial Narrow"/>
              <w:sz w:val="18"/>
              <w:szCs w:val="18"/>
            </w:rPr>
          </w:pPr>
        </w:p>
      </w:tc>
      <w:tc>
        <w:tcPr>
          <w:tcW w:w="4393" w:type="dxa"/>
          <w:vMerge/>
          <w:vAlign w:val="center"/>
        </w:tcPr>
        <w:p w14:paraId="1AC61711" w14:textId="77777777" w:rsidR="00737685" w:rsidRPr="00C51EE0" w:rsidRDefault="00737685" w:rsidP="00737685">
          <w:pPr>
            <w:jc w:val="center"/>
            <w:rPr>
              <w:rFonts w:eastAsia="Arial Narrow" w:cs="Arial Narrow"/>
              <w:b/>
              <w:sz w:val="18"/>
              <w:szCs w:val="18"/>
            </w:rPr>
          </w:pPr>
        </w:p>
      </w:tc>
      <w:tc>
        <w:tcPr>
          <w:tcW w:w="3012" w:type="dxa"/>
          <w:vAlign w:val="center"/>
        </w:tcPr>
        <w:p w14:paraId="3C6FB16E" w14:textId="00B74831" w:rsidR="00737685" w:rsidRPr="00C51EE0" w:rsidRDefault="00737685" w:rsidP="00737685">
          <w:pPr>
            <w:jc w:val="center"/>
            <w:rPr>
              <w:rFonts w:eastAsia="Arial Narrow" w:cs="Arial Narrow"/>
              <w:sz w:val="18"/>
              <w:szCs w:val="18"/>
            </w:rPr>
          </w:pPr>
          <w:r w:rsidRPr="00C51EE0">
            <w:rPr>
              <w:rFonts w:eastAsia="Arial Narrow" w:cs="Arial Narrow"/>
              <w:sz w:val="18"/>
              <w:szCs w:val="18"/>
            </w:rPr>
            <w:t>Elaboración:</w:t>
          </w:r>
          <w:r w:rsidR="00737AB9" w:rsidRPr="00C51EE0">
            <w:rPr>
              <w:rFonts w:eastAsia="Arial Narrow" w:cs="Arial Narrow"/>
              <w:sz w:val="18"/>
              <w:szCs w:val="18"/>
            </w:rPr>
            <w:t>05/02/2023</w:t>
          </w:r>
        </w:p>
      </w:tc>
      <w:tc>
        <w:tcPr>
          <w:tcW w:w="1454" w:type="dxa"/>
          <w:vMerge/>
          <w:tcBorders>
            <w:bottom w:val="nil"/>
          </w:tcBorders>
          <w:shd w:val="clear" w:color="auto" w:fill="auto"/>
        </w:tcPr>
        <w:p w14:paraId="23F6A307" w14:textId="77777777" w:rsidR="00737685" w:rsidRPr="00C51EE0" w:rsidRDefault="00737685" w:rsidP="00737685">
          <w:pPr>
            <w:rPr>
              <w:sz w:val="18"/>
              <w:szCs w:val="18"/>
            </w:rPr>
          </w:pPr>
        </w:p>
      </w:tc>
    </w:tr>
    <w:tr w:rsidR="00737685" w:rsidRPr="00C51EE0" w14:paraId="6335289E" w14:textId="77777777" w:rsidTr="00737685">
      <w:trPr>
        <w:trHeight w:val="411"/>
      </w:trPr>
      <w:tc>
        <w:tcPr>
          <w:tcW w:w="1728" w:type="dxa"/>
          <w:vMerge/>
        </w:tcPr>
        <w:p w14:paraId="6B71F680" w14:textId="77777777" w:rsidR="00737685" w:rsidRPr="00C51EE0" w:rsidRDefault="00737685" w:rsidP="00737685">
          <w:pPr>
            <w:rPr>
              <w:rFonts w:eastAsia="Arial Narrow" w:cs="Arial Narrow"/>
              <w:sz w:val="18"/>
              <w:szCs w:val="18"/>
            </w:rPr>
          </w:pPr>
        </w:p>
      </w:tc>
      <w:tc>
        <w:tcPr>
          <w:tcW w:w="4393" w:type="dxa"/>
          <w:vMerge w:val="restart"/>
          <w:vAlign w:val="center"/>
        </w:tcPr>
        <w:p w14:paraId="650A6C9E" w14:textId="77777777" w:rsidR="00737685" w:rsidRPr="00C51EE0" w:rsidRDefault="00737685" w:rsidP="00737685">
          <w:pPr>
            <w:pStyle w:val="Encabezado"/>
            <w:jc w:val="center"/>
            <w:rPr>
              <w:sz w:val="18"/>
              <w:szCs w:val="18"/>
            </w:rPr>
          </w:pPr>
          <w:r w:rsidRPr="00C51EE0">
            <w:rPr>
              <w:rFonts w:eastAsia="Arial Narrow" w:cs="Arial Narrow"/>
              <w:b/>
              <w:color w:val="000000"/>
              <w:sz w:val="18"/>
              <w:szCs w:val="18"/>
            </w:rPr>
            <w:t>ESTUDIOS PREVIOS PROCESO CONTRATACIÓN DIRECTA PRESTACIÓN DE SERVICIOS PROFESIONALES Y DE APOYO A LA GESTIÓN</w:t>
          </w:r>
        </w:p>
        <w:p w14:paraId="0E0A8237" w14:textId="073D334A" w:rsidR="00737685" w:rsidRPr="00C51EE0" w:rsidRDefault="00737685" w:rsidP="00737685">
          <w:pPr>
            <w:jc w:val="center"/>
            <w:rPr>
              <w:rFonts w:eastAsia="Arial Narrow" w:cs="Arial Narrow"/>
              <w:b/>
              <w:sz w:val="18"/>
              <w:szCs w:val="18"/>
            </w:rPr>
          </w:pPr>
        </w:p>
      </w:tc>
      <w:tc>
        <w:tcPr>
          <w:tcW w:w="3012" w:type="dxa"/>
          <w:vAlign w:val="center"/>
        </w:tcPr>
        <w:p w14:paraId="4432393E" w14:textId="77777777" w:rsidR="00737685" w:rsidRPr="00C51EE0" w:rsidRDefault="00737685" w:rsidP="00737685">
          <w:pPr>
            <w:jc w:val="center"/>
            <w:rPr>
              <w:rFonts w:eastAsia="Arial Narrow" w:cs="Arial Narrow"/>
              <w:sz w:val="18"/>
              <w:szCs w:val="18"/>
            </w:rPr>
          </w:pPr>
          <w:r w:rsidRPr="00C51EE0">
            <w:rPr>
              <w:rFonts w:eastAsia="Arial Narrow" w:cs="Arial Narrow"/>
              <w:sz w:val="18"/>
              <w:szCs w:val="18"/>
            </w:rPr>
            <w:t>Actualización: 21/08/2024</w:t>
          </w:r>
        </w:p>
      </w:tc>
      <w:tc>
        <w:tcPr>
          <w:tcW w:w="1454" w:type="dxa"/>
          <w:vMerge/>
          <w:tcBorders>
            <w:bottom w:val="nil"/>
          </w:tcBorders>
          <w:shd w:val="clear" w:color="auto" w:fill="auto"/>
        </w:tcPr>
        <w:p w14:paraId="55CAE161" w14:textId="77777777" w:rsidR="00737685" w:rsidRPr="00C51EE0" w:rsidRDefault="00737685" w:rsidP="00737685">
          <w:pPr>
            <w:rPr>
              <w:sz w:val="18"/>
              <w:szCs w:val="18"/>
            </w:rPr>
          </w:pPr>
        </w:p>
      </w:tc>
    </w:tr>
    <w:tr w:rsidR="00737685" w:rsidRPr="00C51EE0" w14:paraId="583B22DA" w14:textId="77777777" w:rsidTr="00737685">
      <w:trPr>
        <w:trHeight w:val="454"/>
      </w:trPr>
      <w:tc>
        <w:tcPr>
          <w:tcW w:w="1728" w:type="dxa"/>
          <w:vMerge/>
        </w:tcPr>
        <w:p w14:paraId="09642233" w14:textId="77777777" w:rsidR="00737685" w:rsidRPr="00C51EE0" w:rsidRDefault="00737685" w:rsidP="00737685">
          <w:pPr>
            <w:rPr>
              <w:rFonts w:eastAsia="Arial Narrow" w:cs="Arial Narrow"/>
              <w:sz w:val="18"/>
              <w:szCs w:val="18"/>
            </w:rPr>
          </w:pPr>
        </w:p>
      </w:tc>
      <w:tc>
        <w:tcPr>
          <w:tcW w:w="4393" w:type="dxa"/>
          <w:vMerge/>
          <w:vAlign w:val="center"/>
        </w:tcPr>
        <w:p w14:paraId="6180A81C" w14:textId="77777777" w:rsidR="00737685" w:rsidRPr="00C51EE0" w:rsidRDefault="00737685" w:rsidP="00737685">
          <w:pPr>
            <w:jc w:val="center"/>
            <w:rPr>
              <w:rFonts w:eastAsia="Arial Narrow" w:cs="Arial Narrow"/>
              <w:sz w:val="18"/>
              <w:szCs w:val="18"/>
            </w:rPr>
          </w:pPr>
        </w:p>
      </w:tc>
      <w:tc>
        <w:tcPr>
          <w:tcW w:w="3012" w:type="dxa"/>
          <w:vAlign w:val="center"/>
        </w:tcPr>
        <w:p w14:paraId="1FBE331C" w14:textId="0227EDB2" w:rsidR="00737685" w:rsidRPr="00C51EE0" w:rsidRDefault="00737685" w:rsidP="00737685">
          <w:pPr>
            <w:jc w:val="center"/>
            <w:rPr>
              <w:rFonts w:eastAsia="Arial Narrow" w:cs="Arial Narrow"/>
              <w:sz w:val="18"/>
              <w:szCs w:val="18"/>
            </w:rPr>
          </w:pPr>
          <w:r w:rsidRPr="00C51EE0">
            <w:rPr>
              <w:rFonts w:eastAsia="Arial Narrow" w:cs="Arial Narrow"/>
              <w:sz w:val="18"/>
              <w:szCs w:val="18"/>
            </w:rPr>
            <w:t>Versión: 02</w:t>
          </w:r>
        </w:p>
      </w:tc>
      <w:tc>
        <w:tcPr>
          <w:tcW w:w="1454" w:type="dxa"/>
          <w:vMerge/>
          <w:tcBorders>
            <w:bottom w:val="single" w:sz="4" w:space="0" w:color="auto"/>
          </w:tcBorders>
          <w:shd w:val="clear" w:color="auto" w:fill="auto"/>
        </w:tcPr>
        <w:p w14:paraId="5EBB7317" w14:textId="77777777" w:rsidR="00737685" w:rsidRPr="00C51EE0" w:rsidRDefault="00737685" w:rsidP="00737685">
          <w:pPr>
            <w:rPr>
              <w:sz w:val="18"/>
              <w:szCs w:val="18"/>
            </w:rPr>
          </w:pPr>
        </w:p>
      </w:tc>
    </w:tr>
  </w:tbl>
  <w:p w14:paraId="1C64EB2D" w14:textId="3EE3E378" w:rsidR="0045340B" w:rsidRDefault="0045340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57628"/>
    <w:multiLevelType w:val="multilevel"/>
    <w:tmpl w:val="4126C53A"/>
    <w:lvl w:ilvl="0">
      <w:start w:val="11"/>
      <w:numFmt w:val="decimal"/>
      <w:lvlText w:val="%1"/>
      <w:lvlJc w:val="left"/>
      <w:pPr>
        <w:ind w:left="375" w:hanging="375"/>
      </w:pPr>
      <w:rPr>
        <w:rFonts w:hint="default"/>
        <w:b/>
      </w:rPr>
    </w:lvl>
    <w:lvl w:ilvl="1">
      <w:start w:val="1"/>
      <w:numFmt w:val="decimal"/>
      <w:lvlText w:val="%1.%2"/>
      <w:lvlJc w:val="left"/>
      <w:pPr>
        <w:ind w:left="1455" w:hanging="375"/>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080" w:hanging="1440"/>
      </w:pPr>
      <w:rPr>
        <w:rFonts w:hint="default"/>
        <w:b/>
      </w:rPr>
    </w:lvl>
  </w:abstractNum>
  <w:abstractNum w:abstractNumId="1" w15:restartNumberingAfterBreak="0">
    <w:nsid w:val="0CB52E66"/>
    <w:multiLevelType w:val="hybridMultilevel"/>
    <w:tmpl w:val="6554D3A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18B27D6"/>
    <w:multiLevelType w:val="multilevel"/>
    <w:tmpl w:val="094ABF82"/>
    <w:lvl w:ilvl="0">
      <w:start w:val="14"/>
      <w:numFmt w:val="decimal"/>
      <w:lvlText w:val="%1"/>
      <w:lvlJc w:val="left"/>
      <w:pPr>
        <w:ind w:left="375" w:hanging="375"/>
      </w:pPr>
      <w:rPr>
        <w:rFonts w:hint="default"/>
      </w:rPr>
    </w:lvl>
    <w:lvl w:ilvl="1">
      <w:start w:val="2"/>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 w15:restartNumberingAfterBreak="0">
    <w:nsid w:val="12796A2C"/>
    <w:multiLevelType w:val="multilevel"/>
    <w:tmpl w:val="E9FCF126"/>
    <w:lvl w:ilvl="0">
      <w:start w:val="15"/>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 w15:restartNumberingAfterBreak="0">
    <w:nsid w:val="198C3F89"/>
    <w:multiLevelType w:val="hybridMultilevel"/>
    <w:tmpl w:val="7EAE5344"/>
    <w:lvl w:ilvl="0" w:tplc="F4F4CAB0">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C6A55FC"/>
    <w:multiLevelType w:val="multilevel"/>
    <w:tmpl w:val="F920D6A2"/>
    <w:lvl w:ilvl="0">
      <w:start w:val="13"/>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6" w15:restartNumberingAfterBreak="0">
    <w:nsid w:val="217822D6"/>
    <w:multiLevelType w:val="hybridMultilevel"/>
    <w:tmpl w:val="FDA41770"/>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72F5681"/>
    <w:multiLevelType w:val="hybridMultilevel"/>
    <w:tmpl w:val="D7D489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FC6897"/>
    <w:multiLevelType w:val="hybridMultilevel"/>
    <w:tmpl w:val="7FD21ED4"/>
    <w:lvl w:ilvl="0" w:tplc="07BAD986">
      <w:start w:val="1"/>
      <w:numFmt w:val="bullet"/>
      <w:lvlText w:val="-"/>
      <w:lvlJc w:val="left"/>
      <w:pPr>
        <w:ind w:left="720" w:hanging="360"/>
      </w:pPr>
      <w:rPr>
        <w:rFonts w:ascii="Arial Narrow" w:eastAsia="Arial Unicode MS" w:hAnsi="Arial Narrow"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480D6190"/>
    <w:multiLevelType w:val="hybridMultilevel"/>
    <w:tmpl w:val="9958714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490B5E17"/>
    <w:multiLevelType w:val="hybridMultilevel"/>
    <w:tmpl w:val="060659FE"/>
    <w:lvl w:ilvl="0" w:tplc="F29251EA">
      <w:start w:val="1"/>
      <w:numFmt w:val="bullet"/>
      <w:lvlText w:val="-"/>
      <w:lvlJc w:val="left"/>
      <w:pPr>
        <w:ind w:left="720" w:hanging="360"/>
      </w:pPr>
      <w:rPr>
        <w:rFonts w:ascii="Arial Narrow" w:eastAsia="Arial Unicode MS"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532978"/>
    <w:multiLevelType w:val="multilevel"/>
    <w:tmpl w:val="3698BCC0"/>
    <w:lvl w:ilvl="0">
      <w:start w:val="14"/>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2" w15:restartNumberingAfterBreak="0">
    <w:nsid w:val="627745F9"/>
    <w:multiLevelType w:val="multilevel"/>
    <w:tmpl w:val="5DDE7F80"/>
    <w:lvl w:ilvl="0">
      <w:start w:val="1"/>
      <w:numFmt w:val="decimal"/>
      <w:lvlText w:val="%1."/>
      <w:lvlJc w:val="left"/>
      <w:pPr>
        <w:ind w:left="720" w:hanging="360"/>
      </w:pPr>
    </w:lvl>
    <w:lvl w:ilvl="1">
      <w:start w:val="1"/>
      <w:numFmt w:val="decimal"/>
      <w:isLgl/>
      <w:lvlText w:val="%1.%2"/>
      <w:lvlJc w:val="left"/>
      <w:pPr>
        <w:ind w:left="1065" w:hanging="70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E7139B3"/>
    <w:multiLevelType w:val="hybridMultilevel"/>
    <w:tmpl w:val="D49878F2"/>
    <w:lvl w:ilvl="0" w:tplc="95D44A82">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6ED668FC"/>
    <w:multiLevelType w:val="multilevel"/>
    <w:tmpl w:val="91FA8C3E"/>
    <w:lvl w:ilvl="0">
      <w:start w:val="13"/>
      <w:numFmt w:val="decimal"/>
      <w:lvlText w:val="%1"/>
      <w:lvlJc w:val="left"/>
      <w:pPr>
        <w:ind w:left="375" w:hanging="375"/>
      </w:pPr>
      <w:rPr>
        <w:rFonts w:hint="default"/>
        <w:b/>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820123482">
    <w:abstractNumId w:val="12"/>
  </w:num>
  <w:num w:numId="2" w16cid:durableId="2061710958">
    <w:abstractNumId w:val="9"/>
  </w:num>
  <w:num w:numId="3" w16cid:durableId="1294673313">
    <w:abstractNumId w:val="1"/>
  </w:num>
  <w:num w:numId="4" w16cid:durableId="1923487604">
    <w:abstractNumId w:val="4"/>
  </w:num>
  <w:num w:numId="5" w16cid:durableId="1134448230">
    <w:abstractNumId w:val="13"/>
  </w:num>
  <w:num w:numId="6" w16cid:durableId="1612973244">
    <w:abstractNumId w:val="8"/>
  </w:num>
  <w:num w:numId="7" w16cid:durableId="2022664100">
    <w:abstractNumId w:val="10"/>
  </w:num>
  <w:num w:numId="8" w16cid:durableId="1900165422">
    <w:abstractNumId w:val="7"/>
  </w:num>
  <w:num w:numId="9" w16cid:durableId="609822696">
    <w:abstractNumId w:val="6"/>
  </w:num>
  <w:num w:numId="10" w16cid:durableId="1347361745">
    <w:abstractNumId w:val="0"/>
  </w:num>
  <w:num w:numId="11" w16cid:durableId="249780677">
    <w:abstractNumId w:val="14"/>
  </w:num>
  <w:num w:numId="12" w16cid:durableId="1137602951">
    <w:abstractNumId w:val="5"/>
  </w:num>
  <w:num w:numId="13" w16cid:durableId="1075667170">
    <w:abstractNumId w:val="2"/>
  </w:num>
  <w:num w:numId="14" w16cid:durableId="66733092">
    <w:abstractNumId w:val="11"/>
  </w:num>
  <w:num w:numId="15" w16cid:durableId="19540949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17AF"/>
    <w:rsid w:val="0000309D"/>
    <w:rsid w:val="00014CFA"/>
    <w:rsid w:val="000170D6"/>
    <w:rsid w:val="00021C45"/>
    <w:rsid w:val="00026A16"/>
    <w:rsid w:val="000324B1"/>
    <w:rsid w:val="00037A49"/>
    <w:rsid w:val="0004560C"/>
    <w:rsid w:val="00045775"/>
    <w:rsid w:val="00050769"/>
    <w:rsid w:val="00063FD2"/>
    <w:rsid w:val="00071327"/>
    <w:rsid w:val="00076638"/>
    <w:rsid w:val="00094E74"/>
    <w:rsid w:val="0009616B"/>
    <w:rsid w:val="000A069A"/>
    <w:rsid w:val="000A1487"/>
    <w:rsid w:val="000A47FD"/>
    <w:rsid w:val="000B0581"/>
    <w:rsid w:val="000B1627"/>
    <w:rsid w:val="000B6F24"/>
    <w:rsid w:val="000C2C49"/>
    <w:rsid w:val="000C30FB"/>
    <w:rsid w:val="000D0034"/>
    <w:rsid w:val="000D24CE"/>
    <w:rsid w:val="000D4C61"/>
    <w:rsid w:val="000E02C2"/>
    <w:rsid w:val="000E3B89"/>
    <w:rsid w:val="000E4D55"/>
    <w:rsid w:val="000E6CB6"/>
    <w:rsid w:val="000F7F1D"/>
    <w:rsid w:val="00111576"/>
    <w:rsid w:val="00111A33"/>
    <w:rsid w:val="00112343"/>
    <w:rsid w:val="00117FFD"/>
    <w:rsid w:val="00120148"/>
    <w:rsid w:val="00120996"/>
    <w:rsid w:val="00121A9D"/>
    <w:rsid w:val="00123B5B"/>
    <w:rsid w:val="00130B2E"/>
    <w:rsid w:val="001310A1"/>
    <w:rsid w:val="001334F4"/>
    <w:rsid w:val="00133CAF"/>
    <w:rsid w:val="0013510B"/>
    <w:rsid w:val="00136E76"/>
    <w:rsid w:val="00147A1C"/>
    <w:rsid w:val="00153B57"/>
    <w:rsid w:val="00155500"/>
    <w:rsid w:val="00170920"/>
    <w:rsid w:val="0017333E"/>
    <w:rsid w:val="00173FA5"/>
    <w:rsid w:val="00174655"/>
    <w:rsid w:val="00175831"/>
    <w:rsid w:val="00184FAB"/>
    <w:rsid w:val="00193CD5"/>
    <w:rsid w:val="001945D5"/>
    <w:rsid w:val="001A2C85"/>
    <w:rsid w:val="001A5E93"/>
    <w:rsid w:val="001A7C3A"/>
    <w:rsid w:val="001B0D70"/>
    <w:rsid w:val="001B24E6"/>
    <w:rsid w:val="001B6BA3"/>
    <w:rsid w:val="001C005D"/>
    <w:rsid w:val="001D2A2D"/>
    <w:rsid w:val="001D31A4"/>
    <w:rsid w:val="001D4F4F"/>
    <w:rsid w:val="001D554F"/>
    <w:rsid w:val="001E4E32"/>
    <w:rsid w:val="001F02F7"/>
    <w:rsid w:val="001F1CCD"/>
    <w:rsid w:val="001F61AD"/>
    <w:rsid w:val="001F6D6E"/>
    <w:rsid w:val="001F6FE0"/>
    <w:rsid w:val="00215AA7"/>
    <w:rsid w:val="00216E44"/>
    <w:rsid w:val="00217954"/>
    <w:rsid w:val="00223391"/>
    <w:rsid w:val="002235AE"/>
    <w:rsid w:val="00225DEE"/>
    <w:rsid w:val="002348FB"/>
    <w:rsid w:val="00235BD8"/>
    <w:rsid w:val="0023631E"/>
    <w:rsid w:val="00237139"/>
    <w:rsid w:val="00243D86"/>
    <w:rsid w:val="00246306"/>
    <w:rsid w:val="00251E97"/>
    <w:rsid w:val="0025370A"/>
    <w:rsid w:val="00254556"/>
    <w:rsid w:val="00262031"/>
    <w:rsid w:val="002626DB"/>
    <w:rsid w:val="00267B50"/>
    <w:rsid w:val="002742C9"/>
    <w:rsid w:val="002769ED"/>
    <w:rsid w:val="00276BBF"/>
    <w:rsid w:val="00287986"/>
    <w:rsid w:val="002917F5"/>
    <w:rsid w:val="00292E58"/>
    <w:rsid w:val="002A0A69"/>
    <w:rsid w:val="002A48CE"/>
    <w:rsid w:val="002A63D5"/>
    <w:rsid w:val="002B0FB4"/>
    <w:rsid w:val="002B15AE"/>
    <w:rsid w:val="002B7564"/>
    <w:rsid w:val="002C1A7A"/>
    <w:rsid w:val="002C3129"/>
    <w:rsid w:val="002C49D6"/>
    <w:rsid w:val="002C564C"/>
    <w:rsid w:val="002C5FBF"/>
    <w:rsid w:val="002D6155"/>
    <w:rsid w:val="002E02C1"/>
    <w:rsid w:val="002E18BE"/>
    <w:rsid w:val="002E7A95"/>
    <w:rsid w:val="002F10F8"/>
    <w:rsid w:val="002F1956"/>
    <w:rsid w:val="002F405F"/>
    <w:rsid w:val="002F4706"/>
    <w:rsid w:val="002F7A0D"/>
    <w:rsid w:val="00301432"/>
    <w:rsid w:val="00302BB0"/>
    <w:rsid w:val="00303156"/>
    <w:rsid w:val="0030594F"/>
    <w:rsid w:val="00305E3E"/>
    <w:rsid w:val="00312815"/>
    <w:rsid w:val="00314C6E"/>
    <w:rsid w:val="00320997"/>
    <w:rsid w:val="00322D23"/>
    <w:rsid w:val="00323D06"/>
    <w:rsid w:val="003242D3"/>
    <w:rsid w:val="003250CB"/>
    <w:rsid w:val="00326262"/>
    <w:rsid w:val="00330F5F"/>
    <w:rsid w:val="00333AC5"/>
    <w:rsid w:val="0034034D"/>
    <w:rsid w:val="00341D2B"/>
    <w:rsid w:val="00342D6E"/>
    <w:rsid w:val="0035265D"/>
    <w:rsid w:val="00353B78"/>
    <w:rsid w:val="00355A9C"/>
    <w:rsid w:val="00374DE6"/>
    <w:rsid w:val="00381337"/>
    <w:rsid w:val="00386CD9"/>
    <w:rsid w:val="003876D5"/>
    <w:rsid w:val="00396EE4"/>
    <w:rsid w:val="003A069C"/>
    <w:rsid w:val="003A19AA"/>
    <w:rsid w:val="003B6B48"/>
    <w:rsid w:val="003B7CA4"/>
    <w:rsid w:val="003C04CB"/>
    <w:rsid w:val="003C0A5E"/>
    <w:rsid w:val="003C1254"/>
    <w:rsid w:val="003C17FC"/>
    <w:rsid w:val="003C3017"/>
    <w:rsid w:val="003C79CD"/>
    <w:rsid w:val="003D0CB5"/>
    <w:rsid w:val="003D0CB6"/>
    <w:rsid w:val="003D1E9D"/>
    <w:rsid w:val="003D3764"/>
    <w:rsid w:val="003D5DFB"/>
    <w:rsid w:val="003E12DF"/>
    <w:rsid w:val="003E3A2C"/>
    <w:rsid w:val="003F1422"/>
    <w:rsid w:val="003F18B0"/>
    <w:rsid w:val="003F3912"/>
    <w:rsid w:val="003F7931"/>
    <w:rsid w:val="00400D5A"/>
    <w:rsid w:val="00410790"/>
    <w:rsid w:val="00412614"/>
    <w:rsid w:val="00414982"/>
    <w:rsid w:val="00416919"/>
    <w:rsid w:val="0042103B"/>
    <w:rsid w:val="0042104A"/>
    <w:rsid w:val="00422629"/>
    <w:rsid w:val="00424F4F"/>
    <w:rsid w:val="004268A4"/>
    <w:rsid w:val="00427F8A"/>
    <w:rsid w:val="00434C81"/>
    <w:rsid w:val="004351BF"/>
    <w:rsid w:val="00436631"/>
    <w:rsid w:val="004403CA"/>
    <w:rsid w:val="00444B4C"/>
    <w:rsid w:val="004468BC"/>
    <w:rsid w:val="00447736"/>
    <w:rsid w:val="0045340B"/>
    <w:rsid w:val="00455FA1"/>
    <w:rsid w:val="004609B6"/>
    <w:rsid w:val="004717FC"/>
    <w:rsid w:val="00473697"/>
    <w:rsid w:val="0048234A"/>
    <w:rsid w:val="004847FF"/>
    <w:rsid w:val="00490CA4"/>
    <w:rsid w:val="00491AA3"/>
    <w:rsid w:val="00492BA7"/>
    <w:rsid w:val="00494AAB"/>
    <w:rsid w:val="00495C07"/>
    <w:rsid w:val="004A0C80"/>
    <w:rsid w:val="004A4AC2"/>
    <w:rsid w:val="004B6418"/>
    <w:rsid w:val="004C1C88"/>
    <w:rsid w:val="004C5F34"/>
    <w:rsid w:val="004D2684"/>
    <w:rsid w:val="004D3A15"/>
    <w:rsid w:val="004D4239"/>
    <w:rsid w:val="004D469F"/>
    <w:rsid w:val="004E2D42"/>
    <w:rsid w:val="004E6E8E"/>
    <w:rsid w:val="004F2C5A"/>
    <w:rsid w:val="004F350C"/>
    <w:rsid w:val="004F3EF4"/>
    <w:rsid w:val="00502A0F"/>
    <w:rsid w:val="005076E9"/>
    <w:rsid w:val="005126BA"/>
    <w:rsid w:val="00515CE1"/>
    <w:rsid w:val="00520C51"/>
    <w:rsid w:val="0052489C"/>
    <w:rsid w:val="00526481"/>
    <w:rsid w:val="00527323"/>
    <w:rsid w:val="00527529"/>
    <w:rsid w:val="005277E2"/>
    <w:rsid w:val="005300ED"/>
    <w:rsid w:val="005316D3"/>
    <w:rsid w:val="0053666E"/>
    <w:rsid w:val="00541E04"/>
    <w:rsid w:val="00546B00"/>
    <w:rsid w:val="00550138"/>
    <w:rsid w:val="00550B8C"/>
    <w:rsid w:val="00567F3C"/>
    <w:rsid w:val="0057221B"/>
    <w:rsid w:val="0057240D"/>
    <w:rsid w:val="00572EF4"/>
    <w:rsid w:val="005857AA"/>
    <w:rsid w:val="00586722"/>
    <w:rsid w:val="0059370B"/>
    <w:rsid w:val="00594EE4"/>
    <w:rsid w:val="005B026B"/>
    <w:rsid w:val="005B3E15"/>
    <w:rsid w:val="005C044A"/>
    <w:rsid w:val="005D0695"/>
    <w:rsid w:val="005D0AC2"/>
    <w:rsid w:val="005E1FDF"/>
    <w:rsid w:val="005E2BFF"/>
    <w:rsid w:val="00600EE2"/>
    <w:rsid w:val="00607397"/>
    <w:rsid w:val="006110C4"/>
    <w:rsid w:val="00620198"/>
    <w:rsid w:val="0062289D"/>
    <w:rsid w:val="00623C35"/>
    <w:rsid w:val="0062585B"/>
    <w:rsid w:val="00625A84"/>
    <w:rsid w:val="0062660F"/>
    <w:rsid w:val="006268FA"/>
    <w:rsid w:val="006303BA"/>
    <w:rsid w:val="00631CFD"/>
    <w:rsid w:val="0063513C"/>
    <w:rsid w:val="006367F6"/>
    <w:rsid w:val="0064191F"/>
    <w:rsid w:val="0065074C"/>
    <w:rsid w:val="006507B3"/>
    <w:rsid w:val="00656B7F"/>
    <w:rsid w:val="006603C6"/>
    <w:rsid w:val="0066211E"/>
    <w:rsid w:val="006670EF"/>
    <w:rsid w:val="00667A59"/>
    <w:rsid w:val="00674173"/>
    <w:rsid w:val="006802B4"/>
    <w:rsid w:val="006806D8"/>
    <w:rsid w:val="00681E1C"/>
    <w:rsid w:val="00686573"/>
    <w:rsid w:val="00696E13"/>
    <w:rsid w:val="006A690A"/>
    <w:rsid w:val="006A71DB"/>
    <w:rsid w:val="006B23E8"/>
    <w:rsid w:val="006B3D47"/>
    <w:rsid w:val="006B5E5F"/>
    <w:rsid w:val="006B6C24"/>
    <w:rsid w:val="006B74D2"/>
    <w:rsid w:val="006C322F"/>
    <w:rsid w:val="006C384F"/>
    <w:rsid w:val="006C6AFC"/>
    <w:rsid w:val="006D4206"/>
    <w:rsid w:val="006D72CD"/>
    <w:rsid w:val="006E6539"/>
    <w:rsid w:val="006E7A28"/>
    <w:rsid w:val="006F1E93"/>
    <w:rsid w:val="006F5859"/>
    <w:rsid w:val="006F77D6"/>
    <w:rsid w:val="0070258C"/>
    <w:rsid w:val="00712779"/>
    <w:rsid w:val="00720984"/>
    <w:rsid w:val="00720A86"/>
    <w:rsid w:val="00721102"/>
    <w:rsid w:val="0072453B"/>
    <w:rsid w:val="00726715"/>
    <w:rsid w:val="007344D8"/>
    <w:rsid w:val="00737685"/>
    <w:rsid w:val="00737AB9"/>
    <w:rsid w:val="00745A37"/>
    <w:rsid w:val="00747B34"/>
    <w:rsid w:val="007520B0"/>
    <w:rsid w:val="00752F6B"/>
    <w:rsid w:val="00756D4F"/>
    <w:rsid w:val="007705E1"/>
    <w:rsid w:val="0078058B"/>
    <w:rsid w:val="007806DD"/>
    <w:rsid w:val="00780D1D"/>
    <w:rsid w:val="00787FF5"/>
    <w:rsid w:val="00791763"/>
    <w:rsid w:val="007978FF"/>
    <w:rsid w:val="007A26C4"/>
    <w:rsid w:val="007A6602"/>
    <w:rsid w:val="007A7B46"/>
    <w:rsid w:val="007B4F53"/>
    <w:rsid w:val="007C4DE1"/>
    <w:rsid w:val="007D54D1"/>
    <w:rsid w:val="007F2B37"/>
    <w:rsid w:val="007F3BB0"/>
    <w:rsid w:val="007F5260"/>
    <w:rsid w:val="007F6D03"/>
    <w:rsid w:val="00805A2B"/>
    <w:rsid w:val="00807D93"/>
    <w:rsid w:val="00815277"/>
    <w:rsid w:val="00815652"/>
    <w:rsid w:val="00816585"/>
    <w:rsid w:val="008172DE"/>
    <w:rsid w:val="0082096A"/>
    <w:rsid w:val="008240C3"/>
    <w:rsid w:val="008324C0"/>
    <w:rsid w:val="00836CAF"/>
    <w:rsid w:val="008370E5"/>
    <w:rsid w:val="00843A9F"/>
    <w:rsid w:val="00846F44"/>
    <w:rsid w:val="00850DA2"/>
    <w:rsid w:val="00853597"/>
    <w:rsid w:val="00863F69"/>
    <w:rsid w:val="00865F56"/>
    <w:rsid w:val="00866751"/>
    <w:rsid w:val="008729B5"/>
    <w:rsid w:val="008736FC"/>
    <w:rsid w:val="008763B7"/>
    <w:rsid w:val="008859D2"/>
    <w:rsid w:val="008863FA"/>
    <w:rsid w:val="008878E1"/>
    <w:rsid w:val="008A5098"/>
    <w:rsid w:val="008A5192"/>
    <w:rsid w:val="008B7448"/>
    <w:rsid w:val="008C20D9"/>
    <w:rsid w:val="008C535B"/>
    <w:rsid w:val="008C6559"/>
    <w:rsid w:val="008C6A42"/>
    <w:rsid w:val="008C7E0C"/>
    <w:rsid w:val="008E4556"/>
    <w:rsid w:val="008E69A3"/>
    <w:rsid w:val="008E6C9D"/>
    <w:rsid w:val="008F0234"/>
    <w:rsid w:val="008F172E"/>
    <w:rsid w:val="00913314"/>
    <w:rsid w:val="009154EB"/>
    <w:rsid w:val="00922972"/>
    <w:rsid w:val="00932CD9"/>
    <w:rsid w:val="0093330D"/>
    <w:rsid w:val="00937CFF"/>
    <w:rsid w:val="00943DEE"/>
    <w:rsid w:val="00946B0A"/>
    <w:rsid w:val="00947FF5"/>
    <w:rsid w:val="00952CA7"/>
    <w:rsid w:val="00964A69"/>
    <w:rsid w:val="00965809"/>
    <w:rsid w:val="00965E08"/>
    <w:rsid w:val="00975FA5"/>
    <w:rsid w:val="00980DEC"/>
    <w:rsid w:val="00983E04"/>
    <w:rsid w:val="00984E8F"/>
    <w:rsid w:val="009855DA"/>
    <w:rsid w:val="00985651"/>
    <w:rsid w:val="009921B7"/>
    <w:rsid w:val="009949FC"/>
    <w:rsid w:val="0099726F"/>
    <w:rsid w:val="009A2587"/>
    <w:rsid w:val="009A57D6"/>
    <w:rsid w:val="009B25CD"/>
    <w:rsid w:val="009B3773"/>
    <w:rsid w:val="009B7238"/>
    <w:rsid w:val="009C11BA"/>
    <w:rsid w:val="009C6CC0"/>
    <w:rsid w:val="009C72CB"/>
    <w:rsid w:val="009D1B88"/>
    <w:rsid w:val="009D26FB"/>
    <w:rsid w:val="009D4408"/>
    <w:rsid w:val="009E01AC"/>
    <w:rsid w:val="009E43D0"/>
    <w:rsid w:val="009E7163"/>
    <w:rsid w:val="009F14FB"/>
    <w:rsid w:val="009F2EA4"/>
    <w:rsid w:val="009F34B6"/>
    <w:rsid w:val="009F6520"/>
    <w:rsid w:val="009F7122"/>
    <w:rsid w:val="00A01F22"/>
    <w:rsid w:val="00A061CC"/>
    <w:rsid w:val="00A11D48"/>
    <w:rsid w:val="00A13190"/>
    <w:rsid w:val="00A164DA"/>
    <w:rsid w:val="00A16BD2"/>
    <w:rsid w:val="00A17D26"/>
    <w:rsid w:val="00A30C71"/>
    <w:rsid w:val="00A3252F"/>
    <w:rsid w:val="00A40C0A"/>
    <w:rsid w:val="00A42253"/>
    <w:rsid w:val="00A50F34"/>
    <w:rsid w:val="00A552ED"/>
    <w:rsid w:val="00A55EE8"/>
    <w:rsid w:val="00A601AB"/>
    <w:rsid w:val="00A627B2"/>
    <w:rsid w:val="00A66144"/>
    <w:rsid w:val="00A67D64"/>
    <w:rsid w:val="00A70F19"/>
    <w:rsid w:val="00A74C3A"/>
    <w:rsid w:val="00A74D22"/>
    <w:rsid w:val="00A767A0"/>
    <w:rsid w:val="00A8253C"/>
    <w:rsid w:val="00A83B64"/>
    <w:rsid w:val="00A861A8"/>
    <w:rsid w:val="00A86D10"/>
    <w:rsid w:val="00A95658"/>
    <w:rsid w:val="00A960B9"/>
    <w:rsid w:val="00A96336"/>
    <w:rsid w:val="00AA240A"/>
    <w:rsid w:val="00AB416E"/>
    <w:rsid w:val="00AB7290"/>
    <w:rsid w:val="00AC7C49"/>
    <w:rsid w:val="00AD2C9D"/>
    <w:rsid w:val="00AE13AE"/>
    <w:rsid w:val="00AE17AE"/>
    <w:rsid w:val="00AE36AB"/>
    <w:rsid w:val="00AE7967"/>
    <w:rsid w:val="00AF0B58"/>
    <w:rsid w:val="00AF114E"/>
    <w:rsid w:val="00AF5F2E"/>
    <w:rsid w:val="00B00362"/>
    <w:rsid w:val="00B003E8"/>
    <w:rsid w:val="00B01292"/>
    <w:rsid w:val="00B042C6"/>
    <w:rsid w:val="00B11009"/>
    <w:rsid w:val="00B15CBC"/>
    <w:rsid w:val="00B2112B"/>
    <w:rsid w:val="00B21FCC"/>
    <w:rsid w:val="00B40851"/>
    <w:rsid w:val="00B4119D"/>
    <w:rsid w:val="00B449C4"/>
    <w:rsid w:val="00B46A35"/>
    <w:rsid w:val="00B52640"/>
    <w:rsid w:val="00B575F6"/>
    <w:rsid w:val="00B60A3D"/>
    <w:rsid w:val="00B63215"/>
    <w:rsid w:val="00B6730F"/>
    <w:rsid w:val="00B71DAC"/>
    <w:rsid w:val="00B740EA"/>
    <w:rsid w:val="00B74EAF"/>
    <w:rsid w:val="00B8060F"/>
    <w:rsid w:val="00B82099"/>
    <w:rsid w:val="00B92871"/>
    <w:rsid w:val="00B94918"/>
    <w:rsid w:val="00B973E0"/>
    <w:rsid w:val="00BA1419"/>
    <w:rsid w:val="00BA4EE9"/>
    <w:rsid w:val="00BA5CC4"/>
    <w:rsid w:val="00BA7B95"/>
    <w:rsid w:val="00BB1DF3"/>
    <w:rsid w:val="00BB1FED"/>
    <w:rsid w:val="00BB3842"/>
    <w:rsid w:val="00BB4266"/>
    <w:rsid w:val="00BB4277"/>
    <w:rsid w:val="00BB6A0C"/>
    <w:rsid w:val="00BC5104"/>
    <w:rsid w:val="00BC54BF"/>
    <w:rsid w:val="00BC5BEC"/>
    <w:rsid w:val="00BC7C50"/>
    <w:rsid w:val="00BD67C3"/>
    <w:rsid w:val="00BE4C94"/>
    <w:rsid w:val="00BE69F4"/>
    <w:rsid w:val="00BF6AD8"/>
    <w:rsid w:val="00C03140"/>
    <w:rsid w:val="00C05BEE"/>
    <w:rsid w:val="00C3027B"/>
    <w:rsid w:val="00C42036"/>
    <w:rsid w:val="00C4576D"/>
    <w:rsid w:val="00C45B11"/>
    <w:rsid w:val="00C472A8"/>
    <w:rsid w:val="00C51BF1"/>
    <w:rsid w:val="00C51EE0"/>
    <w:rsid w:val="00C535B7"/>
    <w:rsid w:val="00C539D1"/>
    <w:rsid w:val="00C571B1"/>
    <w:rsid w:val="00C65C88"/>
    <w:rsid w:val="00C70B26"/>
    <w:rsid w:val="00C70B95"/>
    <w:rsid w:val="00C7351D"/>
    <w:rsid w:val="00C7527D"/>
    <w:rsid w:val="00C77931"/>
    <w:rsid w:val="00C77B8C"/>
    <w:rsid w:val="00C86CC9"/>
    <w:rsid w:val="00C87C82"/>
    <w:rsid w:val="00C9179E"/>
    <w:rsid w:val="00CA20D0"/>
    <w:rsid w:val="00CA57E8"/>
    <w:rsid w:val="00CB2AED"/>
    <w:rsid w:val="00CB2EE1"/>
    <w:rsid w:val="00CB5429"/>
    <w:rsid w:val="00CB5D1B"/>
    <w:rsid w:val="00CB711D"/>
    <w:rsid w:val="00CC73D8"/>
    <w:rsid w:val="00CD2BB7"/>
    <w:rsid w:val="00CD6B1C"/>
    <w:rsid w:val="00CD7D6F"/>
    <w:rsid w:val="00CE178A"/>
    <w:rsid w:val="00CE2078"/>
    <w:rsid w:val="00CE2C9A"/>
    <w:rsid w:val="00CE567B"/>
    <w:rsid w:val="00CF6C5B"/>
    <w:rsid w:val="00CF7924"/>
    <w:rsid w:val="00CF7FD6"/>
    <w:rsid w:val="00D03C2F"/>
    <w:rsid w:val="00D03FD1"/>
    <w:rsid w:val="00D0461B"/>
    <w:rsid w:val="00D06B8B"/>
    <w:rsid w:val="00D06C1E"/>
    <w:rsid w:val="00D06C9F"/>
    <w:rsid w:val="00D16867"/>
    <w:rsid w:val="00D21A82"/>
    <w:rsid w:val="00D24C9B"/>
    <w:rsid w:val="00D271CE"/>
    <w:rsid w:val="00D27F4B"/>
    <w:rsid w:val="00D44F96"/>
    <w:rsid w:val="00D4791E"/>
    <w:rsid w:val="00D525A9"/>
    <w:rsid w:val="00D56294"/>
    <w:rsid w:val="00D562A2"/>
    <w:rsid w:val="00D63C8C"/>
    <w:rsid w:val="00D66FCB"/>
    <w:rsid w:val="00D728F9"/>
    <w:rsid w:val="00D769ED"/>
    <w:rsid w:val="00D85DEF"/>
    <w:rsid w:val="00D92BE7"/>
    <w:rsid w:val="00D93749"/>
    <w:rsid w:val="00D948DE"/>
    <w:rsid w:val="00D95B2B"/>
    <w:rsid w:val="00D970D1"/>
    <w:rsid w:val="00D9713D"/>
    <w:rsid w:val="00D97685"/>
    <w:rsid w:val="00DA1824"/>
    <w:rsid w:val="00DA1838"/>
    <w:rsid w:val="00DA6501"/>
    <w:rsid w:val="00DA6F16"/>
    <w:rsid w:val="00DB2A55"/>
    <w:rsid w:val="00DB5E01"/>
    <w:rsid w:val="00DC28F0"/>
    <w:rsid w:val="00DC2ED3"/>
    <w:rsid w:val="00DD0A87"/>
    <w:rsid w:val="00DD4A46"/>
    <w:rsid w:val="00DE0DB1"/>
    <w:rsid w:val="00DE1110"/>
    <w:rsid w:val="00DE40CD"/>
    <w:rsid w:val="00DE68B7"/>
    <w:rsid w:val="00DE76EF"/>
    <w:rsid w:val="00DF19E4"/>
    <w:rsid w:val="00DF615C"/>
    <w:rsid w:val="00DF6FAE"/>
    <w:rsid w:val="00E04C85"/>
    <w:rsid w:val="00E079C1"/>
    <w:rsid w:val="00E10D14"/>
    <w:rsid w:val="00E12016"/>
    <w:rsid w:val="00E1226C"/>
    <w:rsid w:val="00E227F5"/>
    <w:rsid w:val="00E243B0"/>
    <w:rsid w:val="00E315CF"/>
    <w:rsid w:val="00E31C90"/>
    <w:rsid w:val="00E35387"/>
    <w:rsid w:val="00E4260E"/>
    <w:rsid w:val="00E43FD6"/>
    <w:rsid w:val="00E45AFA"/>
    <w:rsid w:val="00E507C3"/>
    <w:rsid w:val="00E5256D"/>
    <w:rsid w:val="00E53E60"/>
    <w:rsid w:val="00E547DF"/>
    <w:rsid w:val="00E54E32"/>
    <w:rsid w:val="00E70EF9"/>
    <w:rsid w:val="00E7239D"/>
    <w:rsid w:val="00E77365"/>
    <w:rsid w:val="00E77766"/>
    <w:rsid w:val="00E8328A"/>
    <w:rsid w:val="00E84DF8"/>
    <w:rsid w:val="00E84FF3"/>
    <w:rsid w:val="00E92A9B"/>
    <w:rsid w:val="00E96F0C"/>
    <w:rsid w:val="00EA2E70"/>
    <w:rsid w:val="00EA6573"/>
    <w:rsid w:val="00EA7B92"/>
    <w:rsid w:val="00EB1B5D"/>
    <w:rsid w:val="00EB46DD"/>
    <w:rsid w:val="00EB479B"/>
    <w:rsid w:val="00EB51DA"/>
    <w:rsid w:val="00EB6172"/>
    <w:rsid w:val="00EB6981"/>
    <w:rsid w:val="00EB7D3E"/>
    <w:rsid w:val="00EC260C"/>
    <w:rsid w:val="00EC5EFB"/>
    <w:rsid w:val="00EC6B02"/>
    <w:rsid w:val="00ED242C"/>
    <w:rsid w:val="00ED28B7"/>
    <w:rsid w:val="00ED413D"/>
    <w:rsid w:val="00ED41BB"/>
    <w:rsid w:val="00EE31EB"/>
    <w:rsid w:val="00EF0D6E"/>
    <w:rsid w:val="00EF1CAE"/>
    <w:rsid w:val="00EF7BF9"/>
    <w:rsid w:val="00F01217"/>
    <w:rsid w:val="00F024B5"/>
    <w:rsid w:val="00F06096"/>
    <w:rsid w:val="00F06619"/>
    <w:rsid w:val="00F07539"/>
    <w:rsid w:val="00F07577"/>
    <w:rsid w:val="00F10D51"/>
    <w:rsid w:val="00F13726"/>
    <w:rsid w:val="00F15A17"/>
    <w:rsid w:val="00F176C4"/>
    <w:rsid w:val="00F17890"/>
    <w:rsid w:val="00F272ED"/>
    <w:rsid w:val="00F27F93"/>
    <w:rsid w:val="00F30AD6"/>
    <w:rsid w:val="00F37E44"/>
    <w:rsid w:val="00F40421"/>
    <w:rsid w:val="00F4187F"/>
    <w:rsid w:val="00F42703"/>
    <w:rsid w:val="00F46ED0"/>
    <w:rsid w:val="00F50667"/>
    <w:rsid w:val="00F54BCD"/>
    <w:rsid w:val="00F55F02"/>
    <w:rsid w:val="00F636C2"/>
    <w:rsid w:val="00F6509A"/>
    <w:rsid w:val="00F75123"/>
    <w:rsid w:val="00F759AB"/>
    <w:rsid w:val="00F76069"/>
    <w:rsid w:val="00F778E3"/>
    <w:rsid w:val="00F82E23"/>
    <w:rsid w:val="00F86ED4"/>
    <w:rsid w:val="00F90632"/>
    <w:rsid w:val="00FA17AF"/>
    <w:rsid w:val="00FA191C"/>
    <w:rsid w:val="00FA53A5"/>
    <w:rsid w:val="00FB3773"/>
    <w:rsid w:val="00FC0333"/>
    <w:rsid w:val="00FD61A7"/>
    <w:rsid w:val="00FD76C4"/>
    <w:rsid w:val="00FE4D9C"/>
    <w:rsid w:val="00FE757E"/>
    <w:rsid w:val="00FF1A0C"/>
    <w:rsid w:val="00FF553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DD3AAB"/>
  <w14:defaultImageDpi w14:val="330"/>
  <w15:docId w15:val="{4D4CC055-EA65-4C62-8A45-FBEEC19F7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FA17AF"/>
    <w:pPr>
      <w:keepNext/>
      <w:spacing w:after="0" w:line="240" w:lineRule="auto"/>
      <w:outlineLvl w:val="0"/>
    </w:pPr>
    <w:rPr>
      <w:rFonts w:ascii="Arial" w:eastAsia="Times New Roman" w:hAnsi="Arial" w:cs="Times New Roman"/>
      <w:sz w:val="24"/>
      <w:szCs w:val="20"/>
      <w:lang w:val="es-ES_tradnl" w:eastAsia="es-ES"/>
    </w:rPr>
  </w:style>
  <w:style w:type="paragraph" w:styleId="Ttulo2">
    <w:name w:val="heading 2"/>
    <w:basedOn w:val="Normal"/>
    <w:next w:val="Normal"/>
    <w:link w:val="Ttulo2Car"/>
    <w:uiPriority w:val="9"/>
    <w:unhideWhenUsed/>
    <w:qFormat/>
    <w:rsid w:val="00FA17AF"/>
    <w:pPr>
      <w:keepNext/>
      <w:spacing w:before="240" w:after="60" w:line="240" w:lineRule="auto"/>
      <w:outlineLvl w:val="1"/>
    </w:pPr>
    <w:rPr>
      <w:rFonts w:ascii="Calibri Light" w:eastAsia="Times New Roman" w:hAnsi="Calibri Light" w:cs="Times New Roman"/>
      <w:b/>
      <w:bCs/>
      <w:i/>
      <w:iCs/>
      <w:sz w:val="28"/>
      <w:szCs w:val="28"/>
      <w:lang w:val="es-ES_tradnl" w:eastAsia="es-ES"/>
    </w:rPr>
  </w:style>
  <w:style w:type="paragraph" w:styleId="Ttulo9">
    <w:name w:val="heading 9"/>
    <w:basedOn w:val="Normal"/>
    <w:next w:val="Normal"/>
    <w:link w:val="Ttulo9Car"/>
    <w:uiPriority w:val="9"/>
    <w:semiHidden/>
    <w:unhideWhenUsed/>
    <w:qFormat/>
    <w:rsid w:val="006110C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h8,h9,h10,h18"/>
    <w:basedOn w:val="Normal"/>
    <w:link w:val="EncabezadoCar"/>
    <w:uiPriority w:val="99"/>
    <w:unhideWhenUsed/>
    <w:rsid w:val="00FA17AF"/>
    <w:pPr>
      <w:tabs>
        <w:tab w:val="center" w:pos="4419"/>
        <w:tab w:val="right" w:pos="8838"/>
      </w:tabs>
      <w:spacing w:after="0" w:line="240" w:lineRule="auto"/>
    </w:pPr>
  </w:style>
  <w:style w:type="character" w:customStyle="1" w:styleId="EncabezadoCar">
    <w:name w:val="Encabezado Car"/>
    <w:aliases w:val="encabezado Car,h8 Car,h9 Car,h10 Car,h18 Car"/>
    <w:basedOn w:val="Fuentedeprrafopredeter"/>
    <w:link w:val="Encabezado"/>
    <w:uiPriority w:val="99"/>
    <w:qFormat/>
    <w:rsid w:val="00FA17AF"/>
  </w:style>
  <w:style w:type="paragraph" w:styleId="Piedepgina">
    <w:name w:val="footer"/>
    <w:basedOn w:val="Normal"/>
    <w:link w:val="PiedepginaCar"/>
    <w:uiPriority w:val="99"/>
    <w:unhideWhenUsed/>
    <w:rsid w:val="00FA17A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A17AF"/>
  </w:style>
  <w:style w:type="paragraph" w:styleId="NormalWeb">
    <w:name w:val="Normal (Web)"/>
    <w:basedOn w:val="Normal"/>
    <w:uiPriority w:val="99"/>
    <w:semiHidden/>
    <w:unhideWhenUsed/>
    <w:rsid w:val="00FA17A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aliases w:val="Titulo 2"/>
    <w:link w:val="SinespaciadoCar"/>
    <w:uiPriority w:val="1"/>
    <w:qFormat/>
    <w:rsid w:val="00FA17AF"/>
    <w:pPr>
      <w:suppressAutoHyphens/>
      <w:spacing w:after="0" w:line="240" w:lineRule="auto"/>
    </w:pPr>
    <w:rPr>
      <w:rFonts w:ascii="Calibri" w:eastAsia="Arial Unicode MS" w:hAnsi="Calibri" w:cs="Calibri"/>
      <w:kern w:val="1"/>
      <w:lang w:eastAsia="ar-SA"/>
    </w:rPr>
  </w:style>
  <w:style w:type="paragraph" w:styleId="Textoindependiente">
    <w:name w:val="Body Text"/>
    <w:basedOn w:val="Normal"/>
    <w:link w:val="TextoindependienteCar"/>
    <w:uiPriority w:val="99"/>
    <w:unhideWhenUsed/>
    <w:rsid w:val="00FA17AF"/>
    <w:pPr>
      <w:spacing w:after="120" w:line="240" w:lineRule="auto"/>
    </w:pPr>
    <w:rPr>
      <w:rFonts w:ascii="Times New Roman" w:eastAsia="Times New Roman" w:hAnsi="Times New Roman" w:cs="Times New Roman"/>
      <w:sz w:val="20"/>
      <w:szCs w:val="20"/>
      <w:lang w:val="es-ES_tradnl" w:eastAsia="es-ES"/>
    </w:rPr>
  </w:style>
  <w:style w:type="character" w:customStyle="1" w:styleId="TextoindependienteCar">
    <w:name w:val="Texto independiente Car"/>
    <w:basedOn w:val="Fuentedeprrafopredeter"/>
    <w:link w:val="Textoindependiente"/>
    <w:uiPriority w:val="99"/>
    <w:rsid w:val="00FA17AF"/>
    <w:rPr>
      <w:rFonts w:ascii="Times New Roman" w:eastAsia="Times New Roman" w:hAnsi="Times New Roman" w:cs="Times New Roman"/>
      <w:sz w:val="20"/>
      <w:szCs w:val="20"/>
      <w:lang w:val="es-ES_tradnl" w:eastAsia="es-ES"/>
    </w:rPr>
  </w:style>
  <w:style w:type="paragraph" w:styleId="Textonotapie">
    <w:name w:val="footnote text"/>
    <w:aliases w:val="Ref. de nota al pie1,Texto de nota al pie,referencia nota al pie"/>
    <w:basedOn w:val="Normal"/>
    <w:link w:val="TextonotapieCar"/>
    <w:uiPriority w:val="99"/>
    <w:unhideWhenUsed/>
    <w:rsid w:val="00FA17AF"/>
    <w:pPr>
      <w:spacing w:after="0" w:line="240" w:lineRule="auto"/>
      <w:ind w:left="11" w:hanging="11"/>
      <w:jc w:val="both"/>
    </w:pPr>
    <w:rPr>
      <w:rFonts w:ascii="Calibri" w:eastAsia="Arial" w:hAnsi="Calibri" w:cs="Arial"/>
      <w:color w:val="000000"/>
      <w:sz w:val="20"/>
      <w:szCs w:val="20"/>
      <w:lang w:eastAsia="es-CO"/>
    </w:rPr>
  </w:style>
  <w:style w:type="character" w:customStyle="1" w:styleId="TextonotapieCar">
    <w:name w:val="Texto nota pie Car"/>
    <w:aliases w:val="Ref. de nota al pie1 Car,Texto de nota al pie Car,referencia nota al pie Car"/>
    <w:basedOn w:val="Fuentedeprrafopredeter"/>
    <w:link w:val="Textonotapie"/>
    <w:uiPriority w:val="99"/>
    <w:rsid w:val="00FA17AF"/>
    <w:rPr>
      <w:rFonts w:ascii="Calibri" w:eastAsia="Arial" w:hAnsi="Calibri" w:cs="Arial"/>
      <w:color w:val="000000"/>
      <w:sz w:val="20"/>
      <w:szCs w:val="20"/>
      <w:lang w:eastAsia="es-CO"/>
    </w:rPr>
  </w:style>
  <w:style w:type="character" w:styleId="Refdenotaalpie">
    <w:name w:val="footnote reference"/>
    <w:uiPriority w:val="99"/>
    <w:unhideWhenUsed/>
    <w:rsid w:val="00FA17AF"/>
    <w:rPr>
      <w:vertAlign w:val="superscript"/>
    </w:rPr>
  </w:style>
  <w:style w:type="paragraph" w:styleId="Prrafodelista">
    <w:name w:val="List Paragraph"/>
    <w:basedOn w:val="Normal"/>
    <w:link w:val="PrrafodelistaCar"/>
    <w:uiPriority w:val="34"/>
    <w:qFormat/>
    <w:rsid w:val="00FA17AF"/>
    <w:pPr>
      <w:spacing w:after="0" w:line="240" w:lineRule="auto"/>
      <w:ind w:left="720"/>
    </w:pPr>
    <w:rPr>
      <w:rFonts w:ascii="Times New Roman" w:eastAsia="Times New Roman" w:hAnsi="Times New Roman" w:cs="Times New Roman"/>
      <w:sz w:val="20"/>
      <w:szCs w:val="20"/>
      <w:lang w:val="es-ES_tradnl" w:eastAsia="es-ES"/>
    </w:rPr>
  </w:style>
  <w:style w:type="character" w:customStyle="1" w:styleId="PrrafodelistaCar">
    <w:name w:val="Párrafo de lista Car"/>
    <w:link w:val="Prrafodelista"/>
    <w:uiPriority w:val="34"/>
    <w:rsid w:val="00FA17AF"/>
    <w:rPr>
      <w:rFonts w:ascii="Times New Roman" w:eastAsia="Times New Roman" w:hAnsi="Times New Roman" w:cs="Times New Roman"/>
      <w:sz w:val="20"/>
      <w:szCs w:val="20"/>
      <w:lang w:val="es-ES_tradnl" w:eastAsia="es-ES"/>
    </w:rPr>
  </w:style>
  <w:style w:type="character" w:customStyle="1" w:styleId="Ttulo1Car">
    <w:name w:val="Título 1 Car"/>
    <w:basedOn w:val="Fuentedeprrafopredeter"/>
    <w:link w:val="Ttulo1"/>
    <w:rsid w:val="00FA17AF"/>
    <w:rPr>
      <w:rFonts w:ascii="Arial" w:eastAsia="Times New Roman" w:hAnsi="Arial" w:cs="Times New Roman"/>
      <w:sz w:val="24"/>
      <w:szCs w:val="20"/>
      <w:lang w:val="es-ES_tradnl" w:eastAsia="es-ES"/>
    </w:rPr>
  </w:style>
  <w:style w:type="character" w:customStyle="1" w:styleId="Ttulo2Car">
    <w:name w:val="Título 2 Car"/>
    <w:basedOn w:val="Fuentedeprrafopredeter"/>
    <w:link w:val="Ttulo2"/>
    <w:uiPriority w:val="9"/>
    <w:rsid w:val="00FA17AF"/>
    <w:rPr>
      <w:rFonts w:ascii="Calibri Light" w:eastAsia="Times New Roman" w:hAnsi="Calibri Light" w:cs="Times New Roman"/>
      <w:b/>
      <w:bCs/>
      <w:i/>
      <w:iCs/>
      <w:sz w:val="28"/>
      <w:szCs w:val="28"/>
      <w:lang w:val="es-ES_tradnl" w:eastAsia="es-ES"/>
    </w:rPr>
  </w:style>
  <w:style w:type="character" w:customStyle="1" w:styleId="EnlacedeInternet">
    <w:name w:val="Enlace de Internet"/>
    <w:rsid w:val="00681E1C"/>
    <w:rPr>
      <w:color w:val="000080"/>
      <w:u w:val="single"/>
    </w:rPr>
  </w:style>
  <w:style w:type="table" w:styleId="Tablaconcuadrcula">
    <w:name w:val="Table Grid"/>
    <w:basedOn w:val="Tablanormal"/>
    <w:uiPriority w:val="39"/>
    <w:rsid w:val="006D42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E1226C"/>
    <w:rPr>
      <w:sz w:val="16"/>
      <w:szCs w:val="16"/>
    </w:rPr>
  </w:style>
  <w:style w:type="paragraph" w:styleId="Textocomentario">
    <w:name w:val="annotation text"/>
    <w:basedOn w:val="Normal"/>
    <w:link w:val="TextocomentarioCar"/>
    <w:uiPriority w:val="99"/>
    <w:semiHidden/>
    <w:unhideWhenUsed/>
    <w:rsid w:val="00E1226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1226C"/>
    <w:rPr>
      <w:sz w:val="20"/>
      <w:szCs w:val="20"/>
    </w:rPr>
  </w:style>
  <w:style w:type="paragraph" w:styleId="Textodeglobo">
    <w:name w:val="Balloon Text"/>
    <w:basedOn w:val="Normal"/>
    <w:link w:val="TextodegloboCar"/>
    <w:uiPriority w:val="99"/>
    <w:semiHidden/>
    <w:unhideWhenUsed/>
    <w:rsid w:val="00E1226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1226C"/>
    <w:rPr>
      <w:rFonts w:ascii="Segoe UI" w:hAnsi="Segoe UI" w:cs="Segoe UI"/>
      <w:sz w:val="18"/>
      <w:szCs w:val="18"/>
    </w:rPr>
  </w:style>
  <w:style w:type="character" w:customStyle="1" w:styleId="Ttulo9Car">
    <w:name w:val="Título 9 Car"/>
    <w:basedOn w:val="Fuentedeprrafopredeter"/>
    <w:link w:val="Ttulo9"/>
    <w:uiPriority w:val="9"/>
    <w:semiHidden/>
    <w:rsid w:val="006110C4"/>
    <w:rPr>
      <w:rFonts w:asciiTheme="majorHAnsi" w:eastAsiaTheme="majorEastAsia" w:hAnsiTheme="majorHAnsi" w:cstheme="majorBidi"/>
      <w:i/>
      <w:iCs/>
      <w:color w:val="272727" w:themeColor="text1" w:themeTint="D8"/>
      <w:sz w:val="21"/>
      <w:szCs w:val="21"/>
    </w:rPr>
  </w:style>
  <w:style w:type="table" w:customStyle="1" w:styleId="TableNormal">
    <w:name w:val="Table Normal"/>
    <w:uiPriority w:val="2"/>
    <w:semiHidden/>
    <w:unhideWhenUsed/>
    <w:qFormat/>
    <w:rsid w:val="00E45AF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45AFA"/>
    <w:pPr>
      <w:widowControl w:val="0"/>
      <w:autoSpaceDE w:val="0"/>
      <w:autoSpaceDN w:val="0"/>
      <w:spacing w:after="0" w:line="240" w:lineRule="auto"/>
    </w:pPr>
    <w:rPr>
      <w:rFonts w:ascii="Arial MT" w:eastAsia="Arial MT" w:hAnsi="Arial MT" w:cs="Arial MT"/>
      <w:lang w:val="es-ES"/>
    </w:rPr>
  </w:style>
  <w:style w:type="character" w:styleId="Hipervnculo">
    <w:name w:val="Hyperlink"/>
    <w:basedOn w:val="Fuentedeprrafopredeter"/>
    <w:uiPriority w:val="99"/>
    <w:unhideWhenUsed/>
    <w:rsid w:val="00A17D26"/>
    <w:rPr>
      <w:color w:val="0563C1" w:themeColor="hyperlink"/>
      <w:u w:val="single"/>
    </w:rPr>
  </w:style>
  <w:style w:type="character" w:customStyle="1" w:styleId="SinespaciadoCar">
    <w:name w:val="Sin espaciado Car"/>
    <w:aliases w:val="Titulo 2 Car"/>
    <w:link w:val="Sinespaciado"/>
    <w:uiPriority w:val="1"/>
    <w:locked/>
    <w:rsid w:val="007B4F53"/>
    <w:rPr>
      <w:rFonts w:ascii="Calibri" w:eastAsia="Arial Unicode MS" w:hAnsi="Calibri" w:cs="Calibri"/>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025025">
      <w:bodyDiv w:val="1"/>
      <w:marLeft w:val="0"/>
      <w:marRight w:val="0"/>
      <w:marTop w:val="0"/>
      <w:marBottom w:val="0"/>
      <w:divBdr>
        <w:top w:val="none" w:sz="0" w:space="0" w:color="auto"/>
        <w:left w:val="none" w:sz="0" w:space="0" w:color="auto"/>
        <w:bottom w:val="none" w:sz="0" w:space="0" w:color="auto"/>
        <w:right w:val="none" w:sz="0" w:space="0" w:color="auto"/>
      </w:divBdr>
      <w:divsChild>
        <w:div w:id="1478957755">
          <w:marLeft w:val="-108"/>
          <w:marRight w:val="0"/>
          <w:marTop w:val="0"/>
          <w:marBottom w:val="0"/>
          <w:divBdr>
            <w:top w:val="none" w:sz="0" w:space="0" w:color="auto"/>
            <w:left w:val="none" w:sz="0" w:space="0" w:color="auto"/>
            <w:bottom w:val="none" w:sz="0" w:space="0" w:color="auto"/>
            <w:right w:val="none" w:sz="0" w:space="0" w:color="auto"/>
          </w:divBdr>
        </w:div>
      </w:divsChild>
    </w:div>
    <w:div w:id="286278417">
      <w:bodyDiv w:val="1"/>
      <w:marLeft w:val="0"/>
      <w:marRight w:val="0"/>
      <w:marTop w:val="0"/>
      <w:marBottom w:val="0"/>
      <w:divBdr>
        <w:top w:val="none" w:sz="0" w:space="0" w:color="auto"/>
        <w:left w:val="none" w:sz="0" w:space="0" w:color="auto"/>
        <w:bottom w:val="none" w:sz="0" w:space="0" w:color="auto"/>
        <w:right w:val="none" w:sz="0" w:space="0" w:color="auto"/>
      </w:divBdr>
      <w:divsChild>
        <w:div w:id="943391051">
          <w:marLeft w:val="-15"/>
          <w:marRight w:val="0"/>
          <w:marTop w:val="0"/>
          <w:marBottom w:val="0"/>
          <w:divBdr>
            <w:top w:val="none" w:sz="0" w:space="0" w:color="auto"/>
            <w:left w:val="none" w:sz="0" w:space="0" w:color="auto"/>
            <w:bottom w:val="none" w:sz="0" w:space="0" w:color="auto"/>
            <w:right w:val="none" w:sz="0" w:space="0" w:color="auto"/>
          </w:divBdr>
        </w:div>
      </w:divsChild>
    </w:div>
    <w:div w:id="570972190">
      <w:bodyDiv w:val="1"/>
      <w:marLeft w:val="0"/>
      <w:marRight w:val="0"/>
      <w:marTop w:val="0"/>
      <w:marBottom w:val="0"/>
      <w:divBdr>
        <w:top w:val="none" w:sz="0" w:space="0" w:color="auto"/>
        <w:left w:val="none" w:sz="0" w:space="0" w:color="auto"/>
        <w:bottom w:val="none" w:sz="0" w:space="0" w:color="auto"/>
        <w:right w:val="none" w:sz="0" w:space="0" w:color="auto"/>
      </w:divBdr>
    </w:div>
    <w:div w:id="1240599700">
      <w:bodyDiv w:val="1"/>
      <w:marLeft w:val="0"/>
      <w:marRight w:val="0"/>
      <w:marTop w:val="0"/>
      <w:marBottom w:val="0"/>
      <w:divBdr>
        <w:top w:val="none" w:sz="0" w:space="0" w:color="auto"/>
        <w:left w:val="none" w:sz="0" w:space="0" w:color="auto"/>
        <w:bottom w:val="none" w:sz="0" w:space="0" w:color="auto"/>
        <w:right w:val="none" w:sz="0" w:space="0" w:color="auto"/>
      </w:divBdr>
      <w:divsChild>
        <w:div w:id="302125629">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tratos.gov.co" TargetMode="External"/><Relationship Id="rId13" Type="http://schemas.openxmlformats.org/officeDocument/2006/relationships/image" Target="media/image5.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BA4C5-6A84-41D5-9103-D4D31E29D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1415</TotalTime>
  <Pages>22</Pages>
  <Words>8357</Words>
  <Characters>45969</Characters>
  <Application>Microsoft Office Word</Application>
  <DocSecurity>0</DocSecurity>
  <Lines>383</Lines>
  <Paragraphs>108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Cuenta Microsoft</dc:creator>
  <cp:lastModifiedBy>Usuario</cp:lastModifiedBy>
  <cp:revision>9</cp:revision>
  <cp:lastPrinted>2024-09-23T15:46:00Z</cp:lastPrinted>
  <dcterms:created xsi:type="dcterms:W3CDTF">2024-09-05T15:22:00Z</dcterms:created>
  <dcterms:modified xsi:type="dcterms:W3CDTF">2024-10-01T16:31:00Z</dcterms:modified>
</cp:coreProperties>
</file>